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EL_PLAN_INCLUYE:"/>
    <w:bookmarkEnd w:id="0"/>
    <w:p w14:paraId="264A6AF0" w14:textId="3FD63DA6" w:rsidR="00CA16B4" w:rsidRPr="00B34C8C" w:rsidRDefault="00DA0B3E" w:rsidP="00CA16B4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DA792B6" wp14:editId="7D83AECF">
                <wp:simplePos x="0" y="0"/>
                <wp:positionH relativeFrom="column">
                  <wp:posOffset>4972050</wp:posOffset>
                </wp:positionH>
                <wp:positionV relativeFrom="paragraph">
                  <wp:posOffset>-184150</wp:posOffset>
                </wp:positionV>
                <wp:extent cx="1009650" cy="32385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EA213" w14:textId="77777777" w:rsidR="00CA16B4" w:rsidRPr="005A3F47" w:rsidRDefault="00CA16B4" w:rsidP="00CA16B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A3F47">
                              <w:rPr>
                                <w:b/>
                                <w:bCs/>
                              </w:rPr>
                              <w:t>RNT 9092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792B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1.5pt;margin-top:-14.5pt;width:79.5pt;height:25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" stroked="f">
                <v:textbox>
                  <w:txbxContent>
                    <w:p w14:paraId="230EA213" w14:textId="77777777" w:rsidR="00CA16B4" w:rsidRPr="005A3F47" w:rsidRDefault="00CA16B4" w:rsidP="00CA16B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A3F47">
                        <w:rPr>
                          <w:b/>
                          <w:bCs/>
                        </w:rPr>
                        <w:t>RNT 9092</w:t>
                      </w:r>
                    </w:p>
                  </w:txbxContent>
                </v:textbox>
              </v:shape>
            </w:pict>
          </mc:Fallback>
        </mc:AlternateContent>
      </w:r>
      <w:r w:rsidR="00CA16B4"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1C8044D7" wp14:editId="09BF7EE4">
            <wp:simplePos x="0" y="0"/>
            <wp:positionH relativeFrom="column">
              <wp:posOffset>-927735</wp:posOffset>
            </wp:positionH>
            <wp:positionV relativeFrom="paragraph">
              <wp:posOffset>-690245</wp:posOffset>
            </wp:positionV>
            <wp:extent cx="1933575" cy="1254823"/>
            <wp:effectExtent l="0" t="0" r="0" b="254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5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54CE3" w14:textId="77777777" w:rsidR="00CA16B4" w:rsidRPr="00B34C8C" w:rsidRDefault="00CA16B4" w:rsidP="00CA16B4">
      <w:pPr>
        <w:jc w:val="both"/>
      </w:pPr>
    </w:p>
    <w:p w14:paraId="50934FD2" w14:textId="7799C1E4" w:rsidR="00CA16B4" w:rsidRDefault="00CA16B4" w:rsidP="00CA16B4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69FD56" w14:textId="77777777" w:rsidR="00CA16B4" w:rsidRPr="000E5DE5" w:rsidRDefault="00CA16B4" w:rsidP="00CA16B4">
      <w:pPr>
        <w:jc w:val="center"/>
        <w:rPr>
          <w:b/>
          <w:sz w:val="36"/>
          <w:szCs w:val="36"/>
        </w:rPr>
      </w:pPr>
    </w:p>
    <w:p w14:paraId="0328A21D" w14:textId="0D4F3A07" w:rsidR="00CA16B4" w:rsidRPr="009F40D7" w:rsidRDefault="00CA16B4" w:rsidP="00CA16B4">
      <w:pPr>
        <w:jc w:val="center"/>
        <w:rPr>
          <w:b/>
          <w:sz w:val="38"/>
          <w:szCs w:val="38"/>
        </w:rPr>
      </w:pPr>
      <w:r w:rsidRPr="009F40D7">
        <w:rPr>
          <w:b/>
          <w:sz w:val="38"/>
          <w:szCs w:val="38"/>
        </w:rPr>
        <w:t xml:space="preserve">PLAN </w:t>
      </w:r>
      <w:r>
        <w:rPr>
          <w:b/>
          <w:sz w:val="38"/>
          <w:szCs w:val="38"/>
        </w:rPr>
        <w:t xml:space="preserve">NEIVA </w:t>
      </w:r>
      <w:r w:rsidR="00022B9C">
        <w:rPr>
          <w:b/>
          <w:sz w:val="38"/>
          <w:szCs w:val="38"/>
        </w:rPr>
        <w:t>AVENTURA TOTAL</w:t>
      </w:r>
      <w:r w:rsidRPr="009F40D7">
        <w:rPr>
          <w:b/>
          <w:sz w:val="38"/>
          <w:szCs w:val="38"/>
        </w:rPr>
        <w:t xml:space="preserve"> </w:t>
      </w:r>
      <w:r>
        <w:rPr>
          <w:b/>
          <w:sz w:val="38"/>
          <w:szCs w:val="38"/>
        </w:rPr>
        <w:t>2020</w:t>
      </w:r>
    </w:p>
    <w:p w14:paraId="48DFEC28" w14:textId="77777777" w:rsidR="00CA16B4" w:rsidRPr="0076499C" w:rsidRDefault="00CA16B4" w:rsidP="00CA16B4">
      <w:pPr>
        <w:jc w:val="center"/>
        <w:rPr>
          <w:b/>
          <w:color w:val="FF0000"/>
          <w:sz w:val="32"/>
          <w:szCs w:val="32"/>
        </w:rPr>
      </w:pPr>
      <w:r w:rsidRPr="0076499C">
        <w:rPr>
          <w:b/>
          <w:color w:val="FF0000"/>
          <w:sz w:val="32"/>
          <w:szCs w:val="32"/>
        </w:rPr>
        <w:t>BAJA TEMPORADA</w:t>
      </w:r>
    </w:p>
    <w:p w14:paraId="51738829" w14:textId="3D90BBFB" w:rsidR="00CA16B4" w:rsidRDefault="00CA16B4" w:rsidP="00CA16B4">
      <w:pPr>
        <w:jc w:val="center"/>
        <w:rPr>
          <w:b/>
        </w:rPr>
      </w:pPr>
      <w:r>
        <w:rPr>
          <w:b/>
        </w:rPr>
        <w:t xml:space="preserve">APLICA </w:t>
      </w:r>
      <w:r w:rsidR="004A0241">
        <w:rPr>
          <w:b/>
        </w:rPr>
        <w:t>SEPTIEMBRE 1</w:t>
      </w:r>
      <w:r>
        <w:rPr>
          <w:b/>
        </w:rPr>
        <w:t xml:space="preserve"> 2020 A DICIEMBRE </w:t>
      </w:r>
      <w:r w:rsidR="004A0241">
        <w:rPr>
          <w:b/>
        </w:rPr>
        <w:t>28</w:t>
      </w:r>
      <w:r>
        <w:rPr>
          <w:b/>
        </w:rPr>
        <w:t xml:space="preserve"> 2020</w:t>
      </w:r>
    </w:p>
    <w:p w14:paraId="583B5E44" w14:textId="77777777" w:rsidR="00CA16B4" w:rsidRPr="009A323A" w:rsidRDefault="00CA16B4" w:rsidP="00CA16B4">
      <w:pPr>
        <w:jc w:val="center"/>
        <w:rPr>
          <w:b/>
          <w:color w:val="0070C0"/>
          <w:u w:val="single"/>
        </w:rPr>
      </w:pPr>
      <w:r w:rsidRPr="009A323A">
        <w:rPr>
          <w:b/>
          <w:color w:val="0070C0"/>
          <w:u w:val="single"/>
        </w:rPr>
        <w:t xml:space="preserve">EXCEPTO FECHAS DE ALTA TEMPORADA </w:t>
      </w:r>
    </w:p>
    <w:p w14:paraId="789C3A94" w14:textId="77777777" w:rsidR="00CA16B4" w:rsidRPr="00FE4EB3" w:rsidRDefault="00CA16B4" w:rsidP="00CA16B4">
      <w:pPr>
        <w:jc w:val="center"/>
        <w:rPr>
          <w:b/>
        </w:rPr>
      </w:pPr>
      <w:r>
        <w:rPr>
          <w:b/>
        </w:rPr>
        <w:t>(PUENTES FESTIVOS – DIC 15 A ENE 25 2021)</w:t>
      </w:r>
    </w:p>
    <w:p w14:paraId="110C5D9D" w14:textId="77777777" w:rsidR="00CA16B4" w:rsidRDefault="00CA16B4" w:rsidP="00CA16B4"/>
    <w:p w14:paraId="3F93DB22" w14:textId="77777777" w:rsidR="00CA16B4" w:rsidRDefault="00CA16B4" w:rsidP="00CA16B4"/>
    <w:p w14:paraId="1691882F" w14:textId="22700C48" w:rsidR="000C4526" w:rsidRPr="00CA16B4" w:rsidRDefault="00AC1F3A" w:rsidP="00CA16B4">
      <w:pPr>
        <w:rPr>
          <w:b/>
          <w:bCs/>
        </w:rPr>
      </w:pPr>
      <w:r w:rsidRPr="00CA16B4">
        <w:rPr>
          <w:b/>
          <w:bCs/>
        </w:rPr>
        <w:t>EL PLAN INCLUYE:</w:t>
      </w:r>
    </w:p>
    <w:p w14:paraId="6EACB4B5" w14:textId="77777777" w:rsidR="00CA16B4" w:rsidRDefault="00AC1F3A" w:rsidP="00CA16B4">
      <w:pPr>
        <w:pStyle w:val="Prrafodelista"/>
        <w:numPr>
          <w:ilvl w:val="0"/>
          <w:numId w:val="5"/>
        </w:numPr>
      </w:pPr>
      <w:r w:rsidRPr="00CA16B4">
        <w:t xml:space="preserve">Transfer </w:t>
      </w:r>
      <w:r w:rsidR="00CA16B4">
        <w:t>A</w:t>
      </w:r>
      <w:r w:rsidRPr="00CA16B4">
        <w:t xml:space="preserve">eropuerto </w:t>
      </w:r>
      <w:r w:rsidR="00CA16B4">
        <w:t xml:space="preserve">Neiva/ Hotel/ Aeropuerto Neiva </w:t>
      </w:r>
    </w:p>
    <w:p w14:paraId="4729E38E" w14:textId="076A401A" w:rsidR="000C4526" w:rsidRPr="00CA16B4" w:rsidRDefault="004A0241" w:rsidP="00CA16B4">
      <w:pPr>
        <w:pStyle w:val="Prrafodelista"/>
        <w:numPr>
          <w:ilvl w:val="0"/>
          <w:numId w:val="5"/>
        </w:numPr>
      </w:pPr>
      <w:r>
        <w:t>T</w:t>
      </w:r>
      <w:r w:rsidR="00AC1F3A" w:rsidRPr="00CA16B4">
        <w:t>ransporte y traslados</w:t>
      </w:r>
      <w:r>
        <w:t xml:space="preserve"> a todas las actividades </w:t>
      </w:r>
    </w:p>
    <w:p w14:paraId="2D0BA7A4" w14:textId="03CE0E2A" w:rsidR="000C4526" w:rsidRDefault="00AC1F3A" w:rsidP="00CA16B4">
      <w:pPr>
        <w:pStyle w:val="Prrafodelista"/>
        <w:numPr>
          <w:ilvl w:val="0"/>
          <w:numId w:val="5"/>
        </w:numPr>
      </w:pPr>
      <w:r w:rsidRPr="00CA16B4">
        <w:t xml:space="preserve">Alojamiento </w:t>
      </w:r>
      <w:r w:rsidR="004A0241">
        <w:t>1</w:t>
      </w:r>
      <w:r w:rsidRPr="00CA16B4">
        <w:t xml:space="preserve"> </w:t>
      </w:r>
      <w:r w:rsidR="004A0241">
        <w:t>N</w:t>
      </w:r>
      <w:r w:rsidRPr="00CA16B4">
        <w:t>oche</w:t>
      </w:r>
      <w:r w:rsidR="004A0241">
        <w:t xml:space="preserve"> en Neiva en </w:t>
      </w:r>
      <w:r w:rsidR="004A0241" w:rsidRPr="00CA16B4">
        <w:t>acomodación</w:t>
      </w:r>
      <w:r w:rsidRPr="00CA16B4">
        <w:t xml:space="preserve"> </w:t>
      </w:r>
      <w:r w:rsidR="004A0241">
        <w:t xml:space="preserve">escogida </w:t>
      </w:r>
    </w:p>
    <w:p w14:paraId="36CF546C" w14:textId="3371C642" w:rsidR="004A0241" w:rsidRDefault="004A0241" w:rsidP="00CA16B4">
      <w:pPr>
        <w:pStyle w:val="Prrafodelista"/>
        <w:numPr>
          <w:ilvl w:val="0"/>
          <w:numId w:val="5"/>
        </w:numPr>
      </w:pPr>
      <w:r>
        <w:t xml:space="preserve">Alojamiento 1 Noche en Villa Vieja en acomodación escogida </w:t>
      </w:r>
    </w:p>
    <w:p w14:paraId="2ECF8FCB" w14:textId="4C60E454" w:rsidR="00022B9C" w:rsidRDefault="00022B9C" w:rsidP="00CA16B4">
      <w:pPr>
        <w:pStyle w:val="Prrafodelista"/>
        <w:numPr>
          <w:ilvl w:val="0"/>
          <w:numId w:val="5"/>
        </w:numPr>
      </w:pPr>
      <w:r>
        <w:t xml:space="preserve">Alojamiento 1 Noche en Palermo Huila en acomodación elegida </w:t>
      </w:r>
    </w:p>
    <w:p w14:paraId="51DC823A" w14:textId="5459C002" w:rsidR="004A0241" w:rsidRPr="00CA16B4" w:rsidRDefault="004A0241" w:rsidP="00CA16B4">
      <w:pPr>
        <w:pStyle w:val="Prrafodelista"/>
        <w:numPr>
          <w:ilvl w:val="0"/>
          <w:numId w:val="5"/>
        </w:numPr>
      </w:pPr>
      <w:r>
        <w:t>Desayunos (</w:t>
      </w:r>
      <w:r w:rsidR="00022B9C">
        <w:t>3</w:t>
      </w:r>
      <w:r>
        <w:t xml:space="preserve">) x persona </w:t>
      </w:r>
    </w:p>
    <w:p w14:paraId="332AFC05" w14:textId="77777777" w:rsidR="000C4526" w:rsidRPr="00CA16B4" w:rsidRDefault="00AC1F3A" w:rsidP="00CA16B4">
      <w:pPr>
        <w:pStyle w:val="Prrafodelista"/>
        <w:numPr>
          <w:ilvl w:val="0"/>
          <w:numId w:val="5"/>
        </w:numPr>
      </w:pPr>
      <w:r w:rsidRPr="00CA16B4">
        <w:t>Desarrollo del itinerario previsto del plan.</w:t>
      </w:r>
    </w:p>
    <w:p w14:paraId="215315A9" w14:textId="37945A04" w:rsidR="00022B9C" w:rsidRDefault="00022B9C" w:rsidP="00022B9C">
      <w:pPr>
        <w:pStyle w:val="Prrafodelista"/>
        <w:numPr>
          <w:ilvl w:val="0"/>
          <w:numId w:val="5"/>
        </w:numPr>
      </w:pPr>
      <w:r>
        <w:t>Tour</w:t>
      </w:r>
      <w:r>
        <w:t xml:space="preserve"> Neiva capital del río Magdalena</w:t>
      </w:r>
    </w:p>
    <w:p w14:paraId="0B72B835" w14:textId="7D56C115" w:rsidR="00022B9C" w:rsidRDefault="00022B9C" w:rsidP="00022B9C">
      <w:pPr>
        <w:pStyle w:val="Prrafodelista"/>
        <w:numPr>
          <w:ilvl w:val="0"/>
          <w:numId w:val="5"/>
        </w:numPr>
      </w:pPr>
      <w:r>
        <w:t>Visita</w:t>
      </w:r>
      <w:r>
        <w:t xml:space="preserve"> Desierto Agreste y Encantador</w:t>
      </w:r>
    </w:p>
    <w:p w14:paraId="4B118B7D" w14:textId="14A94E7F" w:rsidR="00022B9C" w:rsidRDefault="00022B9C" w:rsidP="00022B9C">
      <w:pPr>
        <w:pStyle w:val="Prrafodelista"/>
        <w:numPr>
          <w:ilvl w:val="0"/>
          <w:numId w:val="5"/>
        </w:numPr>
      </w:pPr>
      <w:r>
        <w:t>Visita</w:t>
      </w:r>
      <w:r>
        <w:t xml:space="preserve"> Palermo Ruta del Pindo y Natural</w:t>
      </w:r>
    </w:p>
    <w:p w14:paraId="36BA4C95" w14:textId="77777777" w:rsidR="00022B9C" w:rsidRDefault="00022B9C" w:rsidP="00022B9C">
      <w:pPr>
        <w:pStyle w:val="Prrafodelista"/>
        <w:numPr>
          <w:ilvl w:val="0"/>
          <w:numId w:val="5"/>
        </w:numPr>
      </w:pPr>
      <w:r>
        <w:t>Visita</w:t>
      </w:r>
      <w:r>
        <w:t xml:space="preserve"> Y</w:t>
      </w:r>
      <w:proofErr w:type="spellStart"/>
      <w:r>
        <w:t>agura</w:t>
      </w:r>
      <w:proofErr w:type="spellEnd"/>
      <w:r>
        <w:t xml:space="preserve"> un mar de Aventura</w:t>
      </w:r>
    </w:p>
    <w:p w14:paraId="596FF215" w14:textId="6300F4C0" w:rsidR="000C4526" w:rsidRDefault="00AC1F3A" w:rsidP="00022B9C">
      <w:pPr>
        <w:pStyle w:val="Prrafodelista"/>
        <w:numPr>
          <w:ilvl w:val="0"/>
          <w:numId w:val="5"/>
        </w:numPr>
      </w:pPr>
      <w:r w:rsidRPr="00CA16B4">
        <w:t>Guías especializados.</w:t>
      </w:r>
    </w:p>
    <w:p w14:paraId="0FADB37E" w14:textId="67368CF2" w:rsidR="004A0241" w:rsidRPr="00CA16B4" w:rsidRDefault="004A0241" w:rsidP="00CA16B4">
      <w:pPr>
        <w:pStyle w:val="Prrafodelista"/>
        <w:numPr>
          <w:ilvl w:val="0"/>
          <w:numId w:val="5"/>
        </w:numPr>
      </w:pPr>
      <w:r>
        <w:t xml:space="preserve">Kit de bioseguridad (tapabocas, alcohol, gel) </w:t>
      </w:r>
    </w:p>
    <w:p w14:paraId="36A6E486" w14:textId="77777777" w:rsidR="000C4526" w:rsidRPr="00CA16B4" w:rsidRDefault="00AC1F3A" w:rsidP="00CA16B4">
      <w:pPr>
        <w:pStyle w:val="Prrafodelista"/>
        <w:numPr>
          <w:ilvl w:val="0"/>
          <w:numId w:val="5"/>
        </w:numPr>
      </w:pPr>
      <w:r w:rsidRPr="00CA16B4">
        <w:t>Tarjeta de asistencia de viajes.</w:t>
      </w:r>
    </w:p>
    <w:p w14:paraId="3B99BACD" w14:textId="77777777" w:rsidR="000C4526" w:rsidRPr="00CA16B4" w:rsidRDefault="000C4526" w:rsidP="00CA16B4"/>
    <w:p w14:paraId="13A02750" w14:textId="77777777" w:rsidR="000C4526" w:rsidRPr="00CA16B4" w:rsidRDefault="00AC1F3A" w:rsidP="00CA16B4">
      <w:bookmarkStart w:id="1" w:name="EL_PLAN_NO_INCLUYE:"/>
      <w:bookmarkEnd w:id="1"/>
      <w:r w:rsidRPr="00CA16B4">
        <w:t>EL PLAN NO INCLUYE:</w:t>
      </w:r>
    </w:p>
    <w:p w14:paraId="5C10AB50" w14:textId="6A6245E7" w:rsidR="000C4526" w:rsidRPr="00CA16B4" w:rsidRDefault="00AC1F3A" w:rsidP="004A0241">
      <w:pPr>
        <w:pStyle w:val="Prrafodelista"/>
        <w:numPr>
          <w:ilvl w:val="0"/>
          <w:numId w:val="5"/>
        </w:numPr>
      </w:pPr>
      <w:r w:rsidRPr="00CA16B4">
        <w:t>Alimentación no especificada</w:t>
      </w:r>
    </w:p>
    <w:p w14:paraId="0688F948" w14:textId="2EA8F493" w:rsidR="000C4526" w:rsidRPr="00CA16B4" w:rsidRDefault="00AC1F3A" w:rsidP="004A0241">
      <w:pPr>
        <w:pStyle w:val="Prrafodelista"/>
        <w:numPr>
          <w:ilvl w:val="0"/>
          <w:numId w:val="5"/>
        </w:numPr>
      </w:pPr>
      <w:r w:rsidRPr="00CA16B4">
        <w:t>No incluye tiquetes aéreos.</w:t>
      </w:r>
    </w:p>
    <w:p w14:paraId="4FCFE1C6" w14:textId="32CA061E" w:rsidR="000C4526" w:rsidRDefault="00AC1F3A" w:rsidP="004A0241">
      <w:pPr>
        <w:pStyle w:val="Prrafodelista"/>
        <w:numPr>
          <w:ilvl w:val="0"/>
          <w:numId w:val="5"/>
        </w:numPr>
      </w:pPr>
      <w:r w:rsidRPr="00CA16B4">
        <w:t>Otros cargos no especificados en el plan adquirido</w:t>
      </w:r>
    </w:p>
    <w:p w14:paraId="0B597D73" w14:textId="78BF95FF" w:rsidR="004A0241" w:rsidRDefault="004A0241" w:rsidP="004A0241">
      <w:pPr>
        <w:pStyle w:val="Prrafodelista"/>
        <w:numPr>
          <w:ilvl w:val="0"/>
          <w:numId w:val="5"/>
        </w:numPr>
      </w:pPr>
      <w:proofErr w:type="spellStart"/>
      <w:r>
        <w:t>Toures</w:t>
      </w:r>
      <w:proofErr w:type="spellEnd"/>
      <w:r>
        <w:t xml:space="preserve"> no descritos </w:t>
      </w:r>
    </w:p>
    <w:p w14:paraId="68EA58F6" w14:textId="4C5A6B90" w:rsidR="00DA0B3E" w:rsidRDefault="00DA0B3E" w:rsidP="004A0241">
      <w:pPr>
        <w:pStyle w:val="Prrafodelista"/>
        <w:numPr>
          <w:ilvl w:val="0"/>
          <w:numId w:val="5"/>
        </w:numPr>
      </w:pPr>
      <w:r>
        <w:t xml:space="preserve">Tiquetes terrestres </w:t>
      </w:r>
    </w:p>
    <w:p w14:paraId="43DD60EF" w14:textId="41B8F362" w:rsidR="00DA0B3E" w:rsidRPr="00CA16B4" w:rsidRDefault="00DA0B3E" w:rsidP="004A0241">
      <w:pPr>
        <w:pStyle w:val="Prrafodelista"/>
        <w:numPr>
          <w:ilvl w:val="0"/>
          <w:numId w:val="5"/>
        </w:numPr>
      </w:pPr>
      <w:r>
        <w:t xml:space="preserve">Gastos de índole personal </w:t>
      </w:r>
    </w:p>
    <w:p w14:paraId="75153F9E" w14:textId="77777777" w:rsidR="000C4526" w:rsidRPr="00CA16B4" w:rsidRDefault="000C4526" w:rsidP="00CA16B4"/>
    <w:p w14:paraId="1B8579BD" w14:textId="5C7F1327" w:rsidR="004A0241" w:rsidRDefault="004A0241" w:rsidP="00CA16B4">
      <w:r>
        <w:t xml:space="preserve"> </w:t>
      </w:r>
    </w:p>
    <w:p w14:paraId="231DB2BF" w14:textId="7A1F3D74" w:rsidR="00CA16B4" w:rsidRPr="004A0241" w:rsidRDefault="00CA16B4" w:rsidP="004A0241">
      <w:pPr>
        <w:jc w:val="center"/>
        <w:rPr>
          <w:b/>
          <w:bCs/>
        </w:rPr>
      </w:pPr>
      <w:r w:rsidRPr="004A0241">
        <w:rPr>
          <w:b/>
          <w:bCs/>
        </w:rPr>
        <w:t>TARIFA POR PERSONA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17"/>
        <w:gridCol w:w="1917"/>
        <w:gridCol w:w="1917"/>
      </w:tblGrid>
      <w:tr w:rsidR="004A0241" w:rsidRPr="004A0241" w14:paraId="76C60401" w14:textId="77777777" w:rsidTr="00DA0B3E">
        <w:trPr>
          <w:trHeight w:val="289"/>
          <w:jc w:val="center"/>
        </w:trPr>
        <w:tc>
          <w:tcPr>
            <w:tcW w:w="4172" w:type="dxa"/>
            <w:shd w:val="clear" w:color="auto" w:fill="FFC000"/>
          </w:tcPr>
          <w:p w14:paraId="690EB0D5" w14:textId="2D8BA2A7" w:rsidR="004A0241" w:rsidRPr="004A0241" w:rsidRDefault="004A0241" w:rsidP="004A0241">
            <w:pPr>
              <w:jc w:val="center"/>
              <w:rPr>
                <w:b/>
                <w:bCs/>
              </w:rPr>
            </w:pPr>
            <w:r w:rsidRPr="004A0241">
              <w:rPr>
                <w:b/>
                <w:bCs/>
              </w:rPr>
              <w:t>HOTEL</w:t>
            </w:r>
          </w:p>
        </w:tc>
        <w:tc>
          <w:tcPr>
            <w:tcW w:w="1917" w:type="dxa"/>
            <w:shd w:val="clear" w:color="auto" w:fill="FFC000"/>
          </w:tcPr>
          <w:p w14:paraId="73A2D1FD" w14:textId="4F2D0C77" w:rsidR="004A0241" w:rsidRPr="004A0241" w:rsidRDefault="004A0241" w:rsidP="004A0241">
            <w:pPr>
              <w:jc w:val="center"/>
              <w:rPr>
                <w:b/>
                <w:bCs/>
              </w:rPr>
            </w:pPr>
            <w:r w:rsidRPr="004A0241">
              <w:rPr>
                <w:b/>
                <w:bCs/>
              </w:rPr>
              <w:t>DOBLE</w:t>
            </w:r>
          </w:p>
        </w:tc>
        <w:tc>
          <w:tcPr>
            <w:tcW w:w="1917" w:type="dxa"/>
            <w:shd w:val="clear" w:color="auto" w:fill="FFC000"/>
          </w:tcPr>
          <w:p w14:paraId="354B63C2" w14:textId="6DB22B5F" w:rsidR="004A0241" w:rsidRPr="004A0241" w:rsidRDefault="004A0241" w:rsidP="004A0241">
            <w:pPr>
              <w:jc w:val="center"/>
              <w:rPr>
                <w:b/>
                <w:bCs/>
              </w:rPr>
            </w:pPr>
            <w:r w:rsidRPr="004A0241">
              <w:rPr>
                <w:b/>
                <w:bCs/>
              </w:rPr>
              <w:t>TRIPLE</w:t>
            </w:r>
          </w:p>
        </w:tc>
        <w:tc>
          <w:tcPr>
            <w:tcW w:w="1917" w:type="dxa"/>
            <w:shd w:val="clear" w:color="auto" w:fill="FFC000"/>
          </w:tcPr>
          <w:p w14:paraId="485EC55B" w14:textId="448D29DA" w:rsidR="004A0241" w:rsidRPr="004A0241" w:rsidRDefault="004A0241" w:rsidP="004A0241">
            <w:pPr>
              <w:jc w:val="center"/>
              <w:rPr>
                <w:b/>
                <w:bCs/>
              </w:rPr>
            </w:pPr>
            <w:r w:rsidRPr="004A0241">
              <w:rPr>
                <w:b/>
                <w:bCs/>
              </w:rPr>
              <w:t>NIÑOS 3-9 Años</w:t>
            </w:r>
          </w:p>
        </w:tc>
      </w:tr>
      <w:tr w:rsidR="004A0241" w:rsidRPr="00CA16B4" w14:paraId="78FAF88B" w14:textId="77777777" w:rsidTr="00A91BE5">
        <w:trPr>
          <w:trHeight w:val="290"/>
          <w:jc w:val="center"/>
        </w:trPr>
        <w:tc>
          <w:tcPr>
            <w:tcW w:w="4172" w:type="dxa"/>
          </w:tcPr>
          <w:p w14:paraId="26B73B09" w14:textId="77777777" w:rsidR="004A0241" w:rsidRDefault="00DA0B3E" w:rsidP="004A0241">
            <w:r>
              <w:t>HOTEL CHICALA (Neiva)</w:t>
            </w:r>
          </w:p>
          <w:p w14:paraId="7E1B6486" w14:textId="77777777" w:rsidR="00DA0B3E" w:rsidRDefault="00DA0B3E" w:rsidP="004A0241">
            <w:r>
              <w:t>HOTEL OASIS DEL DESIERTO (</w:t>
            </w:r>
            <w:proofErr w:type="spellStart"/>
            <w:r>
              <w:t>Villavieja</w:t>
            </w:r>
            <w:proofErr w:type="spellEnd"/>
            <w:r>
              <w:t>)</w:t>
            </w:r>
          </w:p>
          <w:p w14:paraId="2594934D" w14:textId="77D8B749" w:rsidR="00022B9C" w:rsidRPr="00CA16B4" w:rsidRDefault="00022B9C" w:rsidP="004A0241">
            <w:r>
              <w:t>HOTEL LOS NOGALES (Palermo)</w:t>
            </w:r>
          </w:p>
        </w:tc>
        <w:tc>
          <w:tcPr>
            <w:tcW w:w="1917" w:type="dxa"/>
            <w:vAlign w:val="center"/>
          </w:tcPr>
          <w:p w14:paraId="4FE3AB0B" w14:textId="46C948B8" w:rsidR="004A0241" w:rsidRPr="00CA16B4" w:rsidRDefault="004A0241" w:rsidP="00A91BE5">
            <w:pPr>
              <w:jc w:val="center"/>
            </w:pPr>
            <w:r w:rsidRPr="00CA16B4">
              <w:t>$</w:t>
            </w:r>
            <w:r w:rsidR="00022B9C">
              <w:t>1.514</w:t>
            </w:r>
            <w:r w:rsidRPr="00CA16B4">
              <w:t>.000</w:t>
            </w:r>
          </w:p>
        </w:tc>
        <w:tc>
          <w:tcPr>
            <w:tcW w:w="1917" w:type="dxa"/>
            <w:vAlign w:val="center"/>
          </w:tcPr>
          <w:p w14:paraId="0DF43F80" w14:textId="4E76A1BF" w:rsidR="004A0241" w:rsidRPr="00CA16B4" w:rsidRDefault="004A0241" w:rsidP="00A91BE5">
            <w:pPr>
              <w:jc w:val="center"/>
            </w:pPr>
            <w:r w:rsidRPr="00CA16B4">
              <w:t>$</w:t>
            </w:r>
            <w:r w:rsidR="00022B9C">
              <w:t>1.499</w:t>
            </w:r>
            <w:r w:rsidRPr="00CA16B4">
              <w:t>.000</w:t>
            </w:r>
          </w:p>
        </w:tc>
        <w:tc>
          <w:tcPr>
            <w:tcW w:w="1917" w:type="dxa"/>
            <w:vAlign w:val="center"/>
          </w:tcPr>
          <w:p w14:paraId="6C259611" w14:textId="51955A20" w:rsidR="004A0241" w:rsidRPr="00CA16B4" w:rsidRDefault="004A0241" w:rsidP="00A91BE5">
            <w:pPr>
              <w:jc w:val="center"/>
            </w:pPr>
            <w:r w:rsidRPr="00CA16B4">
              <w:t>$</w:t>
            </w:r>
            <w:r w:rsidR="00022B9C">
              <w:t>202</w:t>
            </w:r>
            <w:r w:rsidRPr="00CA16B4">
              <w:t>.000</w:t>
            </w:r>
          </w:p>
        </w:tc>
      </w:tr>
    </w:tbl>
    <w:p w14:paraId="232CC0A5" w14:textId="77777777" w:rsidR="00CA16B4" w:rsidRPr="00CA16B4" w:rsidRDefault="00CA16B4" w:rsidP="00CA16B4"/>
    <w:p w14:paraId="11EE1288" w14:textId="6F5DCAD2" w:rsidR="00CA16B4" w:rsidRDefault="00CA16B4" w:rsidP="00CA16B4">
      <w:bookmarkStart w:id="2" w:name="REGLAS_CLARAS:"/>
      <w:bookmarkEnd w:id="2"/>
    </w:p>
    <w:p w14:paraId="7C3ABA6B" w14:textId="2418BA03" w:rsidR="00DA0B3E" w:rsidRDefault="00DA0B3E" w:rsidP="00CA16B4"/>
    <w:p w14:paraId="63A4BC4F" w14:textId="41D91DE2" w:rsidR="00022B9C" w:rsidRDefault="00022B9C" w:rsidP="00CA16B4"/>
    <w:p w14:paraId="415C3241" w14:textId="77777777" w:rsidR="00022B9C" w:rsidRDefault="00022B9C" w:rsidP="00CA16B4"/>
    <w:p w14:paraId="6FA4F68B" w14:textId="2693231D" w:rsidR="00DA0B3E" w:rsidRDefault="00DA0B3E" w:rsidP="00CA16B4"/>
    <w:p w14:paraId="75B6E9AC" w14:textId="77777777" w:rsidR="00DA0B3E" w:rsidRDefault="00DA0B3E" w:rsidP="00CA16B4"/>
    <w:p w14:paraId="7720C56D" w14:textId="0CD5D1ED" w:rsidR="000C4526" w:rsidRPr="00DA0B3E" w:rsidRDefault="00AC1F3A" w:rsidP="00CA16B4">
      <w:pPr>
        <w:rPr>
          <w:b/>
          <w:bCs/>
        </w:rPr>
      </w:pPr>
      <w:r w:rsidRPr="00DA0B3E">
        <w:rPr>
          <w:b/>
          <w:bCs/>
          <w:highlight w:val="yellow"/>
        </w:rPr>
        <w:t>ITINERARIO</w:t>
      </w:r>
      <w:r w:rsidR="00DA0B3E" w:rsidRPr="00DA0B3E">
        <w:rPr>
          <w:b/>
          <w:bCs/>
          <w:highlight w:val="yellow"/>
        </w:rPr>
        <w:t xml:space="preserve"> PREVISTO</w:t>
      </w:r>
    </w:p>
    <w:p w14:paraId="0551C6CC" w14:textId="77777777" w:rsidR="00DA0B3E" w:rsidRDefault="00DA0B3E" w:rsidP="00CA16B4"/>
    <w:p w14:paraId="0FF36A7D" w14:textId="77777777" w:rsidR="00022B9C" w:rsidRDefault="00022B9C" w:rsidP="00022B9C">
      <w:pPr>
        <w:widowControl/>
        <w:adjustRightInd w:val="0"/>
        <w:rPr>
          <w:rFonts w:ascii="TahomaBold" w:eastAsiaTheme="minorHAnsi" w:hAnsi="TahomaBold" w:cs="TahomaBold"/>
          <w:b/>
          <w:bCs/>
          <w:lang w:val="es-CO" w:eastAsia="en-US" w:bidi="ar-SA"/>
        </w:rPr>
      </w:pPr>
      <w:r>
        <w:rPr>
          <w:rFonts w:ascii="TahomaBold" w:eastAsiaTheme="minorHAnsi" w:hAnsi="TahomaBold" w:cs="TahomaBold"/>
          <w:b/>
          <w:bCs/>
          <w:lang w:val="es-CO" w:eastAsia="en-US" w:bidi="ar-SA"/>
        </w:rPr>
        <w:t>DIA 1 – NEIVA CAPITAL DEL RIO MAGDALENA</w:t>
      </w:r>
    </w:p>
    <w:p w14:paraId="0848FE14" w14:textId="6AF6815C" w:rsidR="00022B9C" w:rsidRPr="00022B9C" w:rsidRDefault="00022B9C" w:rsidP="00022B9C">
      <w:pPr>
        <w:pStyle w:val="Prrafodelista"/>
        <w:widowControl/>
        <w:numPr>
          <w:ilvl w:val="0"/>
          <w:numId w:val="9"/>
        </w:numPr>
        <w:adjustRightInd w:val="0"/>
        <w:rPr>
          <w:rFonts w:eastAsiaTheme="minorHAnsi"/>
          <w:lang w:val="es-CO" w:eastAsia="en-US" w:bidi="ar-SA"/>
        </w:rPr>
      </w:pPr>
      <w:r w:rsidRPr="00022B9C">
        <w:rPr>
          <w:rFonts w:eastAsiaTheme="minorHAnsi"/>
          <w:lang w:val="es-CO" w:eastAsia="en-US" w:bidi="ar-SA"/>
        </w:rPr>
        <w:t>Recogida en el aeropuerto u hotel</w:t>
      </w:r>
    </w:p>
    <w:p w14:paraId="7347EF5F" w14:textId="7FB4D852" w:rsidR="00022B9C" w:rsidRPr="00022B9C" w:rsidRDefault="00022B9C" w:rsidP="00022B9C">
      <w:pPr>
        <w:pStyle w:val="Prrafodelista"/>
        <w:widowControl/>
        <w:numPr>
          <w:ilvl w:val="0"/>
          <w:numId w:val="9"/>
        </w:numPr>
        <w:adjustRightInd w:val="0"/>
        <w:rPr>
          <w:rFonts w:eastAsiaTheme="minorHAnsi"/>
          <w:lang w:val="es-CO" w:eastAsia="en-US" w:bidi="ar-SA"/>
        </w:rPr>
      </w:pPr>
      <w:r w:rsidRPr="00022B9C">
        <w:rPr>
          <w:rFonts w:eastAsiaTheme="minorHAnsi"/>
          <w:lang w:val="es-CO" w:eastAsia="en-US" w:bidi="ar-SA"/>
        </w:rPr>
        <w:t>Traslado al hotel</w:t>
      </w:r>
    </w:p>
    <w:p w14:paraId="29B712DD" w14:textId="259C945D" w:rsidR="00022B9C" w:rsidRPr="00022B9C" w:rsidRDefault="00022B9C" w:rsidP="00022B9C">
      <w:pPr>
        <w:pStyle w:val="Prrafodelista"/>
        <w:widowControl/>
        <w:numPr>
          <w:ilvl w:val="0"/>
          <w:numId w:val="9"/>
        </w:numPr>
        <w:adjustRightInd w:val="0"/>
        <w:rPr>
          <w:rFonts w:eastAsiaTheme="minorHAnsi"/>
          <w:lang w:val="es-CO" w:eastAsia="en-US" w:bidi="ar-SA"/>
        </w:rPr>
      </w:pPr>
      <w:r w:rsidRPr="00022B9C">
        <w:rPr>
          <w:rFonts w:eastAsiaTheme="minorHAnsi"/>
          <w:lang w:val="es-CO" w:eastAsia="en-US" w:bidi="ar-SA"/>
        </w:rPr>
        <w:t>City tour histórico y cultural de la ciudad de Neiva</w:t>
      </w:r>
    </w:p>
    <w:p w14:paraId="7829B6DC" w14:textId="149065E0" w:rsidR="00022B9C" w:rsidRPr="00022B9C" w:rsidRDefault="00022B9C" w:rsidP="00022B9C">
      <w:pPr>
        <w:pStyle w:val="Prrafodelista"/>
        <w:widowControl/>
        <w:numPr>
          <w:ilvl w:val="0"/>
          <w:numId w:val="9"/>
        </w:numPr>
        <w:adjustRightInd w:val="0"/>
        <w:rPr>
          <w:rFonts w:eastAsiaTheme="minorHAnsi"/>
          <w:lang w:val="es-CO" w:eastAsia="en-US" w:bidi="ar-SA"/>
        </w:rPr>
      </w:pPr>
      <w:r w:rsidRPr="00022B9C">
        <w:rPr>
          <w:rFonts w:eastAsiaTheme="minorHAnsi"/>
          <w:lang w:val="es-CO" w:eastAsia="en-US" w:bidi="ar-SA"/>
        </w:rPr>
        <w:t>Traslado a la vereda el salado Rivera Termales de San Francisco, Sitio natural rodeado</w:t>
      </w:r>
      <w:r w:rsidRPr="00022B9C">
        <w:rPr>
          <w:rFonts w:eastAsiaTheme="minorHAnsi"/>
          <w:lang w:val="es-CO" w:eastAsia="en-US" w:bidi="ar-SA"/>
        </w:rPr>
        <w:t xml:space="preserve"> </w:t>
      </w:r>
      <w:r w:rsidRPr="00022B9C">
        <w:rPr>
          <w:rFonts w:eastAsiaTheme="minorHAnsi"/>
          <w:lang w:val="es-CO" w:eastAsia="en-US" w:bidi="ar-SA"/>
        </w:rPr>
        <w:t>de exuberante vegetación, sumérgete en aguas termales que brotan de la tierra, con</w:t>
      </w:r>
      <w:r w:rsidRPr="00022B9C">
        <w:rPr>
          <w:rFonts w:eastAsiaTheme="minorHAnsi"/>
          <w:lang w:val="es-CO" w:eastAsia="en-US" w:bidi="ar-SA"/>
        </w:rPr>
        <w:t xml:space="preserve"> </w:t>
      </w:r>
      <w:r w:rsidRPr="00022B9C">
        <w:rPr>
          <w:rFonts w:eastAsiaTheme="minorHAnsi"/>
          <w:lang w:val="es-CO" w:eastAsia="en-US" w:bidi="ar-SA"/>
        </w:rPr>
        <w:t>unas condiciones especiales que llenan las piscinas ricas en minerales, su condición es</w:t>
      </w:r>
      <w:r w:rsidRPr="00022B9C">
        <w:rPr>
          <w:rFonts w:eastAsiaTheme="minorHAnsi"/>
          <w:lang w:val="es-CO" w:eastAsia="en-US" w:bidi="ar-SA"/>
        </w:rPr>
        <w:t xml:space="preserve"> </w:t>
      </w:r>
      <w:r w:rsidRPr="00022B9C">
        <w:rPr>
          <w:rFonts w:eastAsiaTheme="minorHAnsi"/>
          <w:lang w:val="es-CO" w:eastAsia="en-US" w:bidi="ar-SA"/>
        </w:rPr>
        <w:t>ácida y su temperatura fluctúa entre 35 y 41°C, lo que permite hacer inmersiones</w:t>
      </w:r>
      <w:r w:rsidRPr="00022B9C">
        <w:rPr>
          <w:rFonts w:eastAsiaTheme="minorHAnsi"/>
          <w:lang w:val="es-CO" w:eastAsia="en-US" w:bidi="ar-SA"/>
        </w:rPr>
        <w:t xml:space="preserve"> </w:t>
      </w:r>
      <w:r w:rsidRPr="00022B9C">
        <w:rPr>
          <w:rFonts w:eastAsiaTheme="minorHAnsi"/>
          <w:lang w:val="es-CO" w:eastAsia="en-US" w:bidi="ar-SA"/>
        </w:rPr>
        <w:t>prolongadas, lo que se convierte en una experiencia relajante e inolvidable.</w:t>
      </w:r>
    </w:p>
    <w:p w14:paraId="73590A82" w14:textId="745AB9FC" w:rsidR="00022B9C" w:rsidRPr="00022B9C" w:rsidRDefault="00022B9C" w:rsidP="00022B9C">
      <w:pPr>
        <w:pStyle w:val="Prrafodelista"/>
        <w:widowControl/>
        <w:numPr>
          <w:ilvl w:val="0"/>
          <w:numId w:val="9"/>
        </w:numPr>
        <w:adjustRightInd w:val="0"/>
        <w:rPr>
          <w:rFonts w:eastAsiaTheme="minorHAnsi"/>
          <w:lang w:val="es-CO" w:eastAsia="en-US" w:bidi="ar-SA"/>
        </w:rPr>
      </w:pPr>
      <w:r w:rsidRPr="00022B9C">
        <w:rPr>
          <w:rFonts w:eastAsiaTheme="minorHAnsi"/>
          <w:lang w:val="es-CO" w:eastAsia="en-US" w:bidi="ar-SA"/>
        </w:rPr>
        <w:t>Regreso al hotel y descanso</w:t>
      </w:r>
    </w:p>
    <w:p w14:paraId="18F9E564" w14:textId="77777777" w:rsidR="00022B9C" w:rsidRDefault="00022B9C" w:rsidP="00022B9C">
      <w:pPr>
        <w:widowControl/>
        <w:adjustRightInd w:val="0"/>
        <w:rPr>
          <w:rFonts w:ascii="TahomaBold" w:eastAsiaTheme="minorHAnsi" w:hAnsi="TahomaBold" w:cs="TahomaBold"/>
          <w:b/>
          <w:bCs/>
          <w:lang w:val="es-CO" w:eastAsia="en-US" w:bidi="ar-SA"/>
        </w:rPr>
      </w:pPr>
    </w:p>
    <w:p w14:paraId="39F50F58" w14:textId="0D4130CD" w:rsidR="00022B9C" w:rsidRDefault="00022B9C" w:rsidP="00022B9C">
      <w:pPr>
        <w:widowControl/>
        <w:adjustRightInd w:val="0"/>
        <w:rPr>
          <w:rFonts w:ascii="TahomaBold" w:eastAsiaTheme="minorHAnsi" w:hAnsi="TahomaBold" w:cs="TahomaBold"/>
          <w:b/>
          <w:bCs/>
          <w:lang w:val="es-CO" w:eastAsia="en-US" w:bidi="ar-SA"/>
        </w:rPr>
      </w:pPr>
      <w:r>
        <w:rPr>
          <w:rFonts w:ascii="TahomaBold" w:eastAsiaTheme="minorHAnsi" w:hAnsi="TahomaBold" w:cs="TahomaBold"/>
          <w:b/>
          <w:bCs/>
          <w:lang w:val="es-CO" w:eastAsia="en-US" w:bidi="ar-SA"/>
        </w:rPr>
        <w:t>DIA 2 -DESIERTO AGRESTE Y ENCANTADOR</w:t>
      </w:r>
    </w:p>
    <w:p w14:paraId="095A6F06" w14:textId="5C4367D1" w:rsidR="00022B9C" w:rsidRPr="00022B9C" w:rsidRDefault="00022B9C" w:rsidP="00022B9C">
      <w:pPr>
        <w:pStyle w:val="Prrafodelista"/>
        <w:widowControl/>
        <w:numPr>
          <w:ilvl w:val="0"/>
          <w:numId w:val="10"/>
        </w:numPr>
        <w:adjustRightInd w:val="0"/>
        <w:rPr>
          <w:rFonts w:eastAsiaTheme="minorHAnsi"/>
          <w:lang w:val="es-CO" w:eastAsia="en-US" w:bidi="ar-SA"/>
        </w:rPr>
      </w:pPr>
      <w:r w:rsidRPr="00022B9C">
        <w:rPr>
          <w:rFonts w:eastAsiaTheme="minorHAnsi"/>
          <w:lang w:val="es-CO" w:eastAsia="en-US" w:bidi="ar-SA"/>
        </w:rPr>
        <w:t>Desayuno en el Hotel</w:t>
      </w:r>
    </w:p>
    <w:p w14:paraId="6D61FAAA" w14:textId="14D99707" w:rsidR="00022B9C" w:rsidRPr="00022B9C" w:rsidRDefault="00022B9C" w:rsidP="00022B9C">
      <w:pPr>
        <w:pStyle w:val="Prrafodelista"/>
        <w:widowControl/>
        <w:numPr>
          <w:ilvl w:val="0"/>
          <w:numId w:val="10"/>
        </w:numPr>
        <w:adjustRightInd w:val="0"/>
        <w:rPr>
          <w:rFonts w:eastAsiaTheme="minorHAnsi"/>
          <w:lang w:val="es-CO" w:eastAsia="en-US" w:bidi="ar-SA"/>
        </w:rPr>
      </w:pPr>
      <w:r w:rsidRPr="00022B9C">
        <w:rPr>
          <w:rFonts w:eastAsiaTheme="minorHAnsi"/>
          <w:lang w:val="es-CO" w:eastAsia="en-US" w:bidi="ar-SA"/>
        </w:rPr>
        <w:t>Recogida en el hotel Neiva, en la mañana.</w:t>
      </w:r>
    </w:p>
    <w:p w14:paraId="2CBCD8E8" w14:textId="773AC9B9" w:rsidR="00022B9C" w:rsidRPr="00022B9C" w:rsidRDefault="00022B9C" w:rsidP="00022B9C">
      <w:pPr>
        <w:pStyle w:val="Prrafodelista"/>
        <w:widowControl/>
        <w:numPr>
          <w:ilvl w:val="0"/>
          <w:numId w:val="10"/>
        </w:numPr>
        <w:adjustRightInd w:val="0"/>
        <w:rPr>
          <w:rFonts w:eastAsiaTheme="minorHAnsi"/>
          <w:lang w:val="es-CO" w:eastAsia="en-US" w:bidi="ar-SA"/>
        </w:rPr>
      </w:pPr>
      <w:r w:rsidRPr="00022B9C">
        <w:rPr>
          <w:rFonts w:eastAsiaTheme="minorHAnsi"/>
          <w:lang w:val="es-CO" w:eastAsia="en-US" w:bidi="ar-SA"/>
        </w:rPr>
        <w:t>Salida para Fortalecillas corregimiento en zona rural de Neiva, epicentro de una</w:t>
      </w:r>
      <w:r w:rsidRPr="00022B9C">
        <w:rPr>
          <w:rFonts w:eastAsiaTheme="minorHAnsi"/>
          <w:lang w:val="es-CO" w:eastAsia="en-US" w:bidi="ar-SA"/>
        </w:rPr>
        <w:t xml:space="preserve"> </w:t>
      </w:r>
      <w:r w:rsidRPr="00022B9C">
        <w:rPr>
          <w:rFonts w:eastAsiaTheme="minorHAnsi"/>
          <w:lang w:val="es-CO" w:eastAsia="en-US" w:bidi="ar-SA"/>
        </w:rPr>
        <w:t>importante zona turística y productiva y corazón de la elaboración del bizcocho de</w:t>
      </w:r>
      <w:r w:rsidRPr="00022B9C">
        <w:rPr>
          <w:rFonts w:eastAsiaTheme="minorHAnsi"/>
          <w:lang w:val="es-CO" w:eastAsia="en-US" w:bidi="ar-SA"/>
        </w:rPr>
        <w:t xml:space="preserve"> </w:t>
      </w:r>
      <w:r w:rsidRPr="00022B9C">
        <w:rPr>
          <w:rFonts w:eastAsiaTheme="minorHAnsi"/>
          <w:lang w:val="es-CO" w:eastAsia="en-US" w:bidi="ar-SA"/>
        </w:rPr>
        <w:t>achira una de las recetas alimenticias más tradicionales de la gastronomía huilense;</w:t>
      </w:r>
      <w:r w:rsidRPr="00022B9C">
        <w:rPr>
          <w:rFonts w:eastAsiaTheme="minorHAnsi"/>
          <w:lang w:val="es-CO" w:eastAsia="en-US" w:bidi="ar-SA"/>
        </w:rPr>
        <w:t xml:space="preserve"> </w:t>
      </w:r>
      <w:r w:rsidRPr="00022B9C">
        <w:rPr>
          <w:rFonts w:eastAsiaTheme="minorHAnsi"/>
          <w:lang w:val="es-CO" w:eastAsia="en-US" w:bidi="ar-SA"/>
        </w:rPr>
        <w:t>Desde allí visitaremos la Fábrica de biscochos de achira, en donde nos darán una</w:t>
      </w:r>
      <w:r w:rsidRPr="00022B9C">
        <w:rPr>
          <w:rFonts w:eastAsiaTheme="minorHAnsi"/>
          <w:lang w:val="es-CO" w:eastAsia="en-US" w:bidi="ar-SA"/>
        </w:rPr>
        <w:t xml:space="preserve"> </w:t>
      </w:r>
      <w:r w:rsidRPr="00022B9C">
        <w:rPr>
          <w:rFonts w:eastAsiaTheme="minorHAnsi"/>
          <w:lang w:val="es-CO" w:eastAsia="en-US" w:bidi="ar-SA"/>
        </w:rPr>
        <w:t>pequeña reseña en la elaboración de este agradable alimento y recibiremos una</w:t>
      </w:r>
      <w:r w:rsidRPr="00022B9C">
        <w:rPr>
          <w:rFonts w:eastAsiaTheme="minorHAnsi"/>
          <w:lang w:val="es-CO" w:eastAsia="en-US" w:bidi="ar-SA"/>
        </w:rPr>
        <w:t xml:space="preserve"> </w:t>
      </w:r>
      <w:r w:rsidRPr="00022B9C">
        <w:rPr>
          <w:rFonts w:eastAsiaTheme="minorHAnsi"/>
          <w:lang w:val="es-CO" w:eastAsia="en-US" w:bidi="ar-SA"/>
        </w:rPr>
        <w:t>degustación de sus productos.</w:t>
      </w:r>
    </w:p>
    <w:p w14:paraId="63DA02C9" w14:textId="00158672" w:rsidR="00022B9C" w:rsidRPr="00022B9C" w:rsidRDefault="00022B9C" w:rsidP="00022B9C">
      <w:pPr>
        <w:pStyle w:val="Prrafodelista"/>
        <w:widowControl/>
        <w:numPr>
          <w:ilvl w:val="0"/>
          <w:numId w:val="10"/>
        </w:numPr>
        <w:adjustRightInd w:val="0"/>
        <w:rPr>
          <w:rFonts w:eastAsiaTheme="minorHAnsi"/>
          <w:lang w:val="es-CO" w:eastAsia="en-US" w:bidi="ar-SA"/>
        </w:rPr>
      </w:pPr>
      <w:r w:rsidRPr="00022B9C">
        <w:rPr>
          <w:rFonts w:eastAsiaTheme="minorHAnsi"/>
          <w:lang w:val="es-CO" w:eastAsia="en-US" w:bidi="ar-SA"/>
        </w:rPr>
        <w:t>Llegada a Villa vieja</w:t>
      </w:r>
    </w:p>
    <w:p w14:paraId="3DA9D64D" w14:textId="4F81FAA1" w:rsidR="00022B9C" w:rsidRPr="00022B9C" w:rsidRDefault="00022B9C" w:rsidP="00022B9C">
      <w:pPr>
        <w:pStyle w:val="Prrafodelista"/>
        <w:widowControl/>
        <w:numPr>
          <w:ilvl w:val="0"/>
          <w:numId w:val="10"/>
        </w:numPr>
        <w:adjustRightInd w:val="0"/>
        <w:rPr>
          <w:rFonts w:eastAsiaTheme="minorHAnsi"/>
          <w:lang w:val="es-CO" w:eastAsia="en-US" w:bidi="ar-SA"/>
        </w:rPr>
      </w:pPr>
      <w:r w:rsidRPr="00022B9C">
        <w:rPr>
          <w:rFonts w:eastAsiaTheme="minorHAnsi"/>
          <w:lang w:val="es-CO" w:eastAsia="en-US" w:bidi="ar-SA"/>
        </w:rPr>
        <w:t>Recorrido Ruta colonial: Parque principal y capilla, información cultural.</w:t>
      </w:r>
    </w:p>
    <w:p w14:paraId="378F166C" w14:textId="5FDB8650" w:rsidR="00022B9C" w:rsidRPr="00022B9C" w:rsidRDefault="00022B9C" w:rsidP="00022B9C">
      <w:pPr>
        <w:pStyle w:val="Prrafodelista"/>
        <w:widowControl/>
        <w:numPr>
          <w:ilvl w:val="0"/>
          <w:numId w:val="10"/>
        </w:numPr>
        <w:adjustRightInd w:val="0"/>
        <w:rPr>
          <w:rFonts w:eastAsiaTheme="minorHAnsi"/>
          <w:lang w:val="es-CO" w:eastAsia="en-US" w:bidi="ar-SA"/>
        </w:rPr>
      </w:pPr>
      <w:r w:rsidRPr="00022B9C">
        <w:rPr>
          <w:rFonts w:eastAsiaTheme="minorHAnsi"/>
          <w:lang w:val="es-CO" w:eastAsia="en-US" w:bidi="ar-SA"/>
        </w:rPr>
        <w:t>Visita guiada al Museo Paleontológico y museo artesanal del totumo.</w:t>
      </w:r>
    </w:p>
    <w:p w14:paraId="718DC9CE" w14:textId="64FE2588" w:rsidR="00022B9C" w:rsidRPr="00022B9C" w:rsidRDefault="00022B9C" w:rsidP="00022B9C">
      <w:pPr>
        <w:pStyle w:val="Prrafodelista"/>
        <w:widowControl/>
        <w:numPr>
          <w:ilvl w:val="0"/>
          <w:numId w:val="10"/>
        </w:numPr>
        <w:adjustRightInd w:val="0"/>
        <w:rPr>
          <w:rFonts w:eastAsiaTheme="minorHAnsi"/>
          <w:lang w:val="es-CO" w:eastAsia="en-US" w:bidi="ar-SA"/>
        </w:rPr>
      </w:pPr>
      <w:r w:rsidRPr="00022B9C">
        <w:rPr>
          <w:rFonts w:eastAsiaTheme="minorHAnsi"/>
          <w:lang w:val="es-CO" w:eastAsia="en-US" w:bidi="ar-SA"/>
        </w:rPr>
        <w:t>Visita panorámica al valle del cardón, recorrido panorámica puerta sideral, zoológica de</w:t>
      </w:r>
      <w:r w:rsidRPr="00022B9C">
        <w:rPr>
          <w:rFonts w:eastAsiaTheme="minorHAnsi"/>
          <w:lang w:val="es-CO" w:eastAsia="en-US" w:bidi="ar-SA"/>
        </w:rPr>
        <w:t xml:space="preserve"> </w:t>
      </w:r>
      <w:r w:rsidRPr="00022B9C">
        <w:rPr>
          <w:rFonts w:eastAsiaTheme="minorHAnsi"/>
          <w:lang w:val="es-CO" w:eastAsia="en-US" w:bidi="ar-SA"/>
        </w:rPr>
        <w:t>arena y valle de los deseos.</w:t>
      </w:r>
    </w:p>
    <w:p w14:paraId="6783C5D7" w14:textId="702DB75F" w:rsidR="00022B9C" w:rsidRPr="00022B9C" w:rsidRDefault="00022B9C" w:rsidP="00022B9C">
      <w:pPr>
        <w:pStyle w:val="Prrafodelista"/>
        <w:widowControl/>
        <w:numPr>
          <w:ilvl w:val="0"/>
          <w:numId w:val="10"/>
        </w:numPr>
        <w:adjustRightInd w:val="0"/>
        <w:rPr>
          <w:rFonts w:eastAsiaTheme="minorHAnsi"/>
          <w:lang w:val="es-CO" w:eastAsia="en-US" w:bidi="ar-SA"/>
        </w:rPr>
      </w:pPr>
      <w:r w:rsidRPr="00022B9C">
        <w:rPr>
          <w:rFonts w:eastAsiaTheme="minorHAnsi"/>
          <w:lang w:val="es-CO" w:eastAsia="en-US" w:bidi="ar-SA"/>
        </w:rPr>
        <w:t>Caminata eco turístico al sendero del arco iris y el cuzco: uno de los paisajes más</w:t>
      </w:r>
    </w:p>
    <w:p w14:paraId="1DBE16F8" w14:textId="194D98B3" w:rsidR="00022B9C" w:rsidRPr="009F03EF" w:rsidRDefault="00022B9C" w:rsidP="00022B9C">
      <w:pPr>
        <w:pStyle w:val="Prrafodelista"/>
        <w:widowControl/>
        <w:numPr>
          <w:ilvl w:val="0"/>
          <w:numId w:val="10"/>
        </w:numPr>
        <w:adjustRightInd w:val="0"/>
        <w:rPr>
          <w:rFonts w:eastAsiaTheme="minorHAnsi"/>
          <w:lang w:val="es-CO" w:eastAsia="en-US" w:bidi="ar-SA"/>
        </w:rPr>
      </w:pPr>
      <w:r w:rsidRPr="009F03EF">
        <w:rPr>
          <w:rFonts w:eastAsiaTheme="minorHAnsi"/>
          <w:lang w:val="es-CO" w:eastAsia="en-US" w:bidi="ar-SA"/>
        </w:rPr>
        <w:t>representativos y de mayor geomorfología del desierto, “cementerio de los fósiles”, lugar</w:t>
      </w:r>
      <w:r w:rsidR="009F03EF" w:rsidRPr="009F03EF">
        <w:rPr>
          <w:rFonts w:eastAsiaTheme="minorHAnsi"/>
          <w:lang w:val="es-CO" w:eastAsia="en-US" w:bidi="ar-SA"/>
        </w:rPr>
        <w:t xml:space="preserve"> </w:t>
      </w:r>
      <w:r w:rsidRPr="009F03EF">
        <w:rPr>
          <w:rFonts w:eastAsiaTheme="minorHAnsi"/>
          <w:lang w:val="es-CO" w:eastAsia="en-US" w:bidi="ar-SA"/>
        </w:rPr>
        <w:t xml:space="preserve">en el que yacen los restos de animales prehistóricos tales como </w:t>
      </w:r>
      <w:r w:rsidRPr="009F03EF">
        <w:rPr>
          <w:rFonts w:eastAsiaTheme="minorHAnsi"/>
          <w:sz w:val="23"/>
          <w:szCs w:val="23"/>
          <w:lang w:val="es-CO" w:eastAsia="en-US" w:bidi="ar-SA"/>
        </w:rPr>
        <w:t xml:space="preserve">megaterios </w:t>
      </w:r>
      <w:r w:rsidRPr="009F03EF">
        <w:rPr>
          <w:rFonts w:eastAsiaTheme="minorHAnsi"/>
          <w:lang w:val="es-CO" w:eastAsia="en-US" w:bidi="ar-SA"/>
        </w:rPr>
        <w:t>y</w:t>
      </w:r>
      <w:r w:rsidR="009F03EF" w:rsidRPr="009F03EF">
        <w:rPr>
          <w:rFonts w:eastAsiaTheme="minorHAnsi"/>
          <w:lang w:val="es-CO" w:eastAsia="en-US" w:bidi="ar-SA"/>
        </w:rPr>
        <w:t xml:space="preserve"> </w:t>
      </w:r>
      <w:proofErr w:type="spellStart"/>
      <w:r w:rsidRPr="009F03EF">
        <w:rPr>
          <w:rFonts w:eastAsiaTheme="minorHAnsi"/>
          <w:sz w:val="23"/>
          <w:szCs w:val="23"/>
          <w:lang w:val="es-CO" w:eastAsia="en-US" w:bidi="ar-SA"/>
        </w:rPr>
        <w:t>purussaurus</w:t>
      </w:r>
      <w:proofErr w:type="spellEnd"/>
      <w:r w:rsidRPr="009F03EF">
        <w:rPr>
          <w:rFonts w:eastAsiaTheme="minorHAnsi"/>
          <w:sz w:val="23"/>
          <w:szCs w:val="23"/>
          <w:lang w:val="es-CO" w:eastAsia="en-US" w:bidi="ar-SA"/>
        </w:rPr>
        <w:t xml:space="preserve">. </w:t>
      </w:r>
      <w:r w:rsidRPr="009F03EF">
        <w:rPr>
          <w:rFonts w:eastAsiaTheme="minorHAnsi"/>
          <w:lang w:val="es-CO" w:eastAsia="en-US" w:bidi="ar-SA"/>
        </w:rPr>
        <w:t>Otros sitios de interés como Mirador “El Cuzco” – El estrecho del cuzco,</w:t>
      </w:r>
      <w:r w:rsidR="009F03EF" w:rsidRPr="009F03EF">
        <w:rPr>
          <w:rFonts w:eastAsiaTheme="minorHAnsi"/>
          <w:lang w:val="es-CO" w:eastAsia="en-US" w:bidi="ar-SA"/>
        </w:rPr>
        <w:t xml:space="preserve"> </w:t>
      </w:r>
      <w:r w:rsidRPr="009F03EF">
        <w:rPr>
          <w:rFonts w:eastAsiaTheme="minorHAnsi"/>
          <w:lang w:val="es-CO" w:eastAsia="en-US" w:bidi="ar-SA"/>
        </w:rPr>
        <w:t>Estoraque Mayor o “Testigo del suelo”, estoraque La Catedral – Cárcavas, Cueva de</w:t>
      </w:r>
      <w:r w:rsidR="009F03EF" w:rsidRPr="009F03EF">
        <w:rPr>
          <w:rFonts w:eastAsiaTheme="minorHAnsi"/>
          <w:lang w:val="es-CO" w:eastAsia="en-US" w:bidi="ar-SA"/>
        </w:rPr>
        <w:t xml:space="preserve"> </w:t>
      </w:r>
      <w:r w:rsidRPr="009F03EF">
        <w:rPr>
          <w:rFonts w:eastAsiaTheme="minorHAnsi"/>
          <w:lang w:val="es-CO" w:eastAsia="en-US" w:bidi="ar-SA"/>
        </w:rPr>
        <w:t>“El</w:t>
      </w:r>
      <w:r w:rsidR="009F03EF" w:rsidRPr="009F03EF">
        <w:rPr>
          <w:rFonts w:eastAsiaTheme="minorHAnsi"/>
          <w:lang w:val="es-CO" w:eastAsia="en-US" w:bidi="ar-SA"/>
        </w:rPr>
        <w:t xml:space="preserve"> </w:t>
      </w:r>
      <w:r w:rsidRPr="009F03EF">
        <w:rPr>
          <w:rFonts w:eastAsiaTheme="minorHAnsi"/>
          <w:lang w:val="es-CO" w:eastAsia="en-US" w:bidi="ar-SA"/>
        </w:rPr>
        <w:t>Chulo”, Alto de “El Cardón”, el ojo del desierto, el árbol del amor.</w:t>
      </w:r>
    </w:p>
    <w:p w14:paraId="2083EEFA" w14:textId="13A15474" w:rsidR="00022B9C" w:rsidRPr="00022B9C" w:rsidRDefault="009F03EF" w:rsidP="00022B9C">
      <w:pPr>
        <w:pStyle w:val="Prrafodelista"/>
        <w:widowControl/>
        <w:numPr>
          <w:ilvl w:val="0"/>
          <w:numId w:val="10"/>
        </w:numPr>
        <w:adjustRightInd w:val="0"/>
        <w:rPr>
          <w:rFonts w:eastAsiaTheme="minorHAnsi"/>
          <w:lang w:val="es-CO" w:eastAsia="en-US" w:bidi="ar-SA"/>
        </w:rPr>
      </w:pPr>
      <w:r>
        <w:rPr>
          <w:rFonts w:eastAsiaTheme="minorHAnsi"/>
          <w:lang w:val="es-CO" w:eastAsia="en-US" w:bidi="ar-SA"/>
        </w:rPr>
        <w:t>A</w:t>
      </w:r>
      <w:r w:rsidR="00022B9C" w:rsidRPr="00022B9C">
        <w:rPr>
          <w:rFonts w:eastAsiaTheme="minorHAnsi"/>
          <w:lang w:val="es-CO" w:eastAsia="en-US" w:bidi="ar-SA"/>
        </w:rPr>
        <w:t>lmuerzo</w:t>
      </w:r>
    </w:p>
    <w:p w14:paraId="5D1CAFE4" w14:textId="173337A7" w:rsidR="00022B9C" w:rsidRPr="009F03EF" w:rsidRDefault="00022B9C" w:rsidP="00022B9C">
      <w:pPr>
        <w:pStyle w:val="Prrafodelista"/>
        <w:widowControl/>
        <w:numPr>
          <w:ilvl w:val="0"/>
          <w:numId w:val="10"/>
        </w:numPr>
        <w:adjustRightInd w:val="0"/>
        <w:rPr>
          <w:rFonts w:eastAsiaTheme="minorHAnsi"/>
          <w:lang w:val="es-CO" w:eastAsia="en-US" w:bidi="ar-SA"/>
        </w:rPr>
      </w:pPr>
      <w:r w:rsidRPr="009F03EF">
        <w:rPr>
          <w:rFonts w:eastAsiaTheme="minorHAnsi"/>
          <w:lang w:val="es-CO" w:eastAsia="en-US" w:bidi="ar-SA"/>
        </w:rPr>
        <w:t>Caminata eco turístico al sendero a Los hoyos: un paisaje completamente diferente</w:t>
      </w:r>
      <w:r w:rsidR="009F03EF" w:rsidRPr="009F03EF">
        <w:rPr>
          <w:rFonts w:eastAsiaTheme="minorHAnsi"/>
          <w:lang w:val="es-CO" w:eastAsia="en-US" w:bidi="ar-SA"/>
        </w:rPr>
        <w:t xml:space="preserve"> </w:t>
      </w:r>
      <w:r w:rsidRPr="009F03EF">
        <w:rPr>
          <w:rFonts w:eastAsiaTheme="minorHAnsi"/>
          <w:lang w:val="es-CO" w:eastAsia="en-US" w:bidi="ar-SA"/>
        </w:rPr>
        <w:t>donde el suelo es de color gris debido a la presencia “zona gris” del desierto de La Tata</w:t>
      </w:r>
      <w:r w:rsidR="009F03EF" w:rsidRPr="009F03EF">
        <w:rPr>
          <w:rFonts w:eastAsiaTheme="minorHAnsi"/>
          <w:lang w:val="es-CO" w:eastAsia="en-US" w:bidi="ar-SA"/>
        </w:rPr>
        <w:t xml:space="preserve"> </w:t>
      </w:r>
      <w:r w:rsidRPr="009F03EF">
        <w:rPr>
          <w:rFonts w:eastAsiaTheme="minorHAnsi"/>
          <w:lang w:val="es-CO" w:eastAsia="en-US" w:bidi="ar-SA"/>
        </w:rPr>
        <w:t>coa (coloración dada por la presencia de depósitos de areniscas y limolitas). Hay</w:t>
      </w:r>
      <w:r w:rsidR="009F03EF" w:rsidRPr="009F03EF">
        <w:rPr>
          <w:rFonts w:eastAsiaTheme="minorHAnsi"/>
          <w:lang w:val="es-CO" w:eastAsia="en-US" w:bidi="ar-SA"/>
        </w:rPr>
        <w:t xml:space="preserve"> </w:t>
      </w:r>
      <w:r w:rsidRPr="009F03EF">
        <w:rPr>
          <w:rFonts w:eastAsiaTheme="minorHAnsi"/>
          <w:lang w:val="es-CO" w:eastAsia="en-US" w:bidi="ar-SA"/>
        </w:rPr>
        <w:t>formaciones como Los Altares, El Valle de Los Fantasmas, Torres Gemelas, presencia de</w:t>
      </w:r>
      <w:r w:rsidR="009F03EF" w:rsidRPr="009F03EF">
        <w:rPr>
          <w:rFonts w:eastAsiaTheme="minorHAnsi"/>
          <w:lang w:val="es-CO" w:eastAsia="en-US" w:bidi="ar-SA"/>
        </w:rPr>
        <w:t xml:space="preserve"> </w:t>
      </w:r>
      <w:r w:rsidRPr="009F03EF">
        <w:rPr>
          <w:rFonts w:eastAsiaTheme="minorHAnsi"/>
          <w:lang w:val="es-CO" w:eastAsia="en-US" w:bidi="ar-SA"/>
        </w:rPr>
        <w:t>pequeños relictos de bosque seco tropical, salto del manantial y Avistamiento de aves.</w:t>
      </w:r>
    </w:p>
    <w:p w14:paraId="30949E90" w14:textId="2361C507" w:rsidR="00022B9C" w:rsidRPr="00022B9C" w:rsidRDefault="00022B9C" w:rsidP="00022B9C">
      <w:pPr>
        <w:pStyle w:val="Prrafodelista"/>
        <w:widowControl/>
        <w:numPr>
          <w:ilvl w:val="0"/>
          <w:numId w:val="10"/>
        </w:numPr>
        <w:adjustRightInd w:val="0"/>
        <w:rPr>
          <w:rFonts w:eastAsiaTheme="minorHAnsi"/>
          <w:lang w:val="es-CO" w:eastAsia="en-US" w:bidi="ar-SA"/>
        </w:rPr>
      </w:pPr>
      <w:r w:rsidRPr="00022B9C">
        <w:rPr>
          <w:rFonts w:eastAsiaTheme="minorHAnsi"/>
          <w:lang w:val="es-CO" w:eastAsia="en-US" w:bidi="ar-SA"/>
        </w:rPr>
        <w:t>Baño en piscina natural en el desierto.</w:t>
      </w:r>
    </w:p>
    <w:p w14:paraId="5093C0E5" w14:textId="6B9B74A8" w:rsidR="00022B9C" w:rsidRPr="00022B9C" w:rsidRDefault="00022B9C" w:rsidP="00022B9C">
      <w:pPr>
        <w:pStyle w:val="Prrafodelista"/>
        <w:widowControl/>
        <w:numPr>
          <w:ilvl w:val="0"/>
          <w:numId w:val="10"/>
        </w:numPr>
        <w:adjustRightInd w:val="0"/>
        <w:rPr>
          <w:rFonts w:eastAsiaTheme="minorHAnsi"/>
          <w:lang w:val="es-CO" w:eastAsia="en-US" w:bidi="ar-SA"/>
        </w:rPr>
      </w:pPr>
      <w:r w:rsidRPr="00022B9C">
        <w:rPr>
          <w:rFonts w:eastAsiaTheme="minorHAnsi"/>
          <w:lang w:val="es-CO" w:eastAsia="en-US" w:bidi="ar-SA"/>
        </w:rPr>
        <w:t>Cena</w:t>
      </w:r>
    </w:p>
    <w:p w14:paraId="70DCD627" w14:textId="3D085289" w:rsidR="00022B9C" w:rsidRPr="009F03EF" w:rsidRDefault="00022B9C" w:rsidP="00022B9C">
      <w:pPr>
        <w:pStyle w:val="Prrafodelista"/>
        <w:widowControl/>
        <w:numPr>
          <w:ilvl w:val="0"/>
          <w:numId w:val="10"/>
        </w:numPr>
        <w:adjustRightInd w:val="0"/>
        <w:rPr>
          <w:rFonts w:eastAsiaTheme="minorHAnsi"/>
          <w:lang w:val="es-CO" w:eastAsia="en-US" w:bidi="ar-SA"/>
        </w:rPr>
      </w:pPr>
      <w:r w:rsidRPr="009F03EF">
        <w:rPr>
          <w:rFonts w:eastAsiaTheme="minorHAnsi"/>
          <w:lang w:val="es-CO" w:eastAsia="en-US" w:bidi="ar-SA"/>
        </w:rPr>
        <w:t>Charla de Observación Astronómica: Reconocimiento del cielo bajo la dirección del</w:t>
      </w:r>
      <w:r w:rsidR="009F03EF" w:rsidRPr="009F03EF">
        <w:rPr>
          <w:rFonts w:eastAsiaTheme="minorHAnsi"/>
          <w:lang w:val="es-CO" w:eastAsia="en-US" w:bidi="ar-SA"/>
        </w:rPr>
        <w:t xml:space="preserve"> </w:t>
      </w:r>
      <w:r w:rsidRPr="009F03EF">
        <w:rPr>
          <w:rFonts w:eastAsiaTheme="minorHAnsi"/>
          <w:lang w:val="es-CO" w:eastAsia="en-US" w:bidi="ar-SA"/>
        </w:rPr>
        <w:t>astrónomo Javier Fernando Rúa Restrepo, quién nos mostrará los millones de estrellas</w:t>
      </w:r>
      <w:r w:rsidR="009F03EF" w:rsidRPr="009F03EF">
        <w:rPr>
          <w:rFonts w:eastAsiaTheme="minorHAnsi"/>
          <w:lang w:val="es-CO" w:eastAsia="en-US" w:bidi="ar-SA"/>
        </w:rPr>
        <w:t xml:space="preserve"> </w:t>
      </w:r>
      <w:r w:rsidRPr="009F03EF">
        <w:rPr>
          <w:rFonts w:eastAsiaTheme="minorHAnsi"/>
          <w:lang w:val="es-CO" w:eastAsia="en-US" w:bidi="ar-SA"/>
        </w:rPr>
        <w:t>que forman la vía láctea y las diferentes constelaciones que enmarcan el firmamento</w:t>
      </w:r>
      <w:r w:rsidR="009F03EF" w:rsidRPr="009F03EF">
        <w:rPr>
          <w:rFonts w:eastAsiaTheme="minorHAnsi"/>
          <w:lang w:val="es-CO" w:eastAsia="en-US" w:bidi="ar-SA"/>
        </w:rPr>
        <w:t xml:space="preserve"> </w:t>
      </w:r>
      <w:r w:rsidRPr="009F03EF">
        <w:rPr>
          <w:rFonts w:eastAsiaTheme="minorHAnsi"/>
          <w:lang w:val="es-CO" w:eastAsia="en-US" w:bidi="ar-SA"/>
        </w:rPr>
        <w:t>y a través de telescopios veremos detalles de la luna y algunos planetas, termino de la</w:t>
      </w:r>
      <w:r w:rsidR="009F03EF" w:rsidRPr="009F03EF">
        <w:rPr>
          <w:rFonts w:eastAsiaTheme="minorHAnsi"/>
          <w:lang w:val="es-CO" w:eastAsia="en-US" w:bidi="ar-SA"/>
        </w:rPr>
        <w:t xml:space="preserve"> </w:t>
      </w:r>
      <w:r w:rsidRPr="009F03EF">
        <w:rPr>
          <w:rFonts w:eastAsiaTheme="minorHAnsi"/>
          <w:lang w:val="es-CO" w:eastAsia="en-US" w:bidi="ar-SA"/>
        </w:rPr>
        <w:t>actividad a las 09:00 PM.</w:t>
      </w:r>
    </w:p>
    <w:p w14:paraId="6310886F" w14:textId="2863B55B" w:rsidR="00022B9C" w:rsidRPr="00022B9C" w:rsidRDefault="00022B9C" w:rsidP="00022B9C">
      <w:pPr>
        <w:pStyle w:val="Prrafodelista"/>
        <w:widowControl/>
        <w:numPr>
          <w:ilvl w:val="0"/>
          <w:numId w:val="10"/>
        </w:numPr>
        <w:adjustRightInd w:val="0"/>
        <w:rPr>
          <w:rFonts w:eastAsiaTheme="minorHAnsi"/>
          <w:lang w:val="es-CO" w:eastAsia="en-US" w:bidi="ar-SA"/>
        </w:rPr>
      </w:pPr>
      <w:r w:rsidRPr="00022B9C">
        <w:rPr>
          <w:rFonts w:eastAsiaTheme="minorHAnsi"/>
          <w:lang w:val="es-CO" w:eastAsia="en-US" w:bidi="ar-SA"/>
        </w:rPr>
        <w:lastRenderedPageBreak/>
        <w:t>Traslado al hotel en villa vieja y descanso</w:t>
      </w:r>
    </w:p>
    <w:p w14:paraId="3C35565D" w14:textId="77777777" w:rsidR="009F03EF" w:rsidRDefault="009F03EF" w:rsidP="00022B9C">
      <w:pPr>
        <w:widowControl/>
        <w:adjustRightInd w:val="0"/>
        <w:rPr>
          <w:rFonts w:ascii="TahomaBold" w:eastAsiaTheme="minorHAnsi" w:hAnsi="TahomaBold" w:cs="TahomaBold"/>
          <w:b/>
          <w:bCs/>
          <w:lang w:val="es-CO" w:eastAsia="en-US" w:bidi="ar-SA"/>
        </w:rPr>
      </w:pPr>
    </w:p>
    <w:p w14:paraId="0C4EE451" w14:textId="143123C1" w:rsidR="00022B9C" w:rsidRDefault="00022B9C" w:rsidP="00022B9C">
      <w:pPr>
        <w:widowControl/>
        <w:adjustRightInd w:val="0"/>
        <w:rPr>
          <w:rFonts w:ascii="TahomaBold" w:eastAsiaTheme="minorHAnsi" w:hAnsi="TahomaBold" w:cs="TahomaBold"/>
          <w:b/>
          <w:bCs/>
          <w:lang w:val="es-CO" w:eastAsia="en-US" w:bidi="ar-SA"/>
        </w:rPr>
      </w:pPr>
      <w:r>
        <w:rPr>
          <w:rFonts w:ascii="TahomaBold" w:eastAsiaTheme="minorHAnsi" w:hAnsi="TahomaBold" w:cs="TahomaBold"/>
          <w:b/>
          <w:bCs/>
          <w:lang w:val="es-CO" w:eastAsia="en-US" w:bidi="ar-SA"/>
        </w:rPr>
        <w:t>DIA 3 – PALERMO LA RUTA DEL PINDO Y NATURAL</w:t>
      </w:r>
    </w:p>
    <w:p w14:paraId="4999B0AC" w14:textId="3D64B507" w:rsidR="00022B9C" w:rsidRPr="009F03EF" w:rsidRDefault="00022B9C" w:rsidP="009F03EF">
      <w:pPr>
        <w:pStyle w:val="Prrafodelista"/>
        <w:widowControl/>
        <w:numPr>
          <w:ilvl w:val="0"/>
          <w:numId w:val="11"/>
        </w:numPr>
        <w:adjustRightInd w:val="0"/>
        <w:rPr>
          <w:rFonts w:eastAsiaTheme="minorHAnsi"/>
          <w:lang w:val="es-CO" w:eastAsia="en-US" w:bidi="ar-SA"/>
        </w:rPr>
      </w:pPr>
      <w:r w:rsidRPr="009F03EF">
        <w:rPr>
          <w:rFonts w:eastAsiaTheme="minorHAnsi"/>
          <w:lang w:val="es-CO" w:eastAsia="en-US" w:bidi="ar-SA"/>
        </w:rPr>
        <w:t>Desayuno en el hotel</w:t>
      </w:r>
    </w:p>
    <w:p w14:paraId="281B87A2" w14:textId="1489D41C" w:rsidR="00022B9C" w:rsidRPr="009F03EF" w:rsidRDefault="00022B9C" w:rsidP="009F03EF">
      <w:pPr>
        <w:pStyle w:val="Prrafodelista"/>
        <w:widowControl/>
        <w:numPr>
          <w:ilvl w:val="0"/>
          <w:numId w:val="11"/>
        </w:numPr>
        <w:adjustRightInd w:val="0"/>
        <w:rPr>
          <w:rFonts w:eastAsiaTheme="minorHAnsi"/>
          <w:lang w:val="es-CO" w:eastAsia="en-US" w:bidi="ar-SA"/>
        </w:rPr>
      </w:pPr>
      <w:r w:rsidRPr="009F03EF">
        <w:rPr>
          <w:rFonts w:eastAsiaTheme="minorHAnsi"/>
          <w:lang w:val="es-CO" w:eastAsia="en-US" w:bidi="ar-SA"/>
        </w:rPr>
        <w:t>Salida hacia el municipio de Palermo</w:t>
      </w:r>
    </w:p>
    <w:p w14:paraId="70E4F0A8" w14:textId="1D8EDADA" w:rsidR="00022B9C" w:rsidRPr="009F03EF" w:rsidRDefault="00022B9C" w:rsidP="009F03EF">
      <w:pPr>
        <w:pStyle w:val="Prrafodelista"/>
        <w:widowControl/>
        <w:numPr>
          <w:ilvl w:val="0"/>
          <w:numId w:val="11"/>
        </w:numPr>
        <w:adjustRightInd w:val="0"/>
        <w:rPr>
          <w:rFonts w:eastAsiaTheme="minorHAnsi"/>
          <w:lang w:val="es-CO" w:eastAsia="en-US" w:bidi="ar-SA"/>
        </w:rPr>
      </w:pPr>
      <w:r w:rsidRPr="009F03EF">
        <w:rPr>
          <w:rFonts w:eastAsiaTheme="minorHAnsi"/>
          <w:lang w:val="es-CO" w:eastAsia="en-US" w:bidi="ar-SA"/>
        </w:rPr>
        <w:t>Llegada Santuario Gruta de Santa Rosalía, arte pictográfico del Huila, Las pinturas</w:t>
      </w:r>
      <w:r w:rsidR="009F03EF" w:rsidRPr="009F03EF">
        <w:rPr>
          <w:rFonts w:eastAsiaTheme="minorHAnsi"/>
          <w:lang w:val="es-CO" w:eastAsia="en-US" w:bidi="ar-SA"/>
        </w:rPr>
        <w:t xml:space="preserve"> </w:t>
      </w:r>
      <w:r w:rsidRPr="009F03EF">
        <w:rPr>
          <w:rFonts w:eastAsiaTheme="minorHAnsi"/>
          <w:lang w:val="es-CO" w:eastAsia="en-US" w:bidi="ar-SA"/>
        </w:rPr>
        <w:t xml:space="preserve">prehispánicas representan mayormente cruces, rombos, Zip </w:t>
      </w:r>
      <w:proofErr w:type="spellStart"/>
      <w:r w:rsidRPr="009F03EF">
        <w:rPr>
          <w:rFonts w:eastAsiaTheme="minorHAnsi"/>
          <w:lang w:val="es-CO" w:eastAsia="en-US" w:bidi="ar-SA"/>
        </w:rPr>
        <w:t>zap</w:t>
      </w:r>
      <w:proofErr w:type="spellEnd"/>
      <w:r w:rsidRPr="009F03EF">
        <w:rPr>
          <w:rFonts w:eastAsiaTheme="minorHAnsi"/>
          <w:lang w:val="es-CO" w:eastAsia="en-US" w:bidi="ar-SA"/>
        </w:rPr>
        <w:t>, puntos alineados,</w:t>
      </w:r>
      <w:r w:rsidR="009F03EF" w:rsidRPr="009F03EF">
        <w:rPr>
          <w:rFonts w:eastAsiaTheme="minorHAnsi"/>
          <w:lang w:val="es-CO" w:eastAsia="en-US" w:bidi="ar-SA"/>
        </w:rPr>
        <w:t xml:space="preserve"> </w:t>
      </w:r>
      <w:r w:rsidRPr="009F03EF">
        <w:rPr>
          <w:rFonts w:eastAsiaTheme="minorHAnsi"/>
          <w:lang w:val="es-CO" w:eastAsia="en-US" w:bidi="ar-SA"/>
        </w:rPr>
        <w:t>diversas líneas, chorreados y algunos untados de los dedos, todos se encuentran</w:t>
      </w:r>
      <w:r w:rsidR="009F03EF">
        <w:rPr>
          <w:rFonts w:eastAsiaTheme="minorHAnsi"/>
          <w:lang w:val="es-CO" w:eastAsia="en-US" w:bidi="ar-SA"/>
        </w:rPr>
        <w:t xml:space="preserve"> </w:t>
      </w:r>
      <w:r w:rsidRPr="009F03EF">
        <w:rPr>
          <w:rFonts w:eastAsiaTheme="minorHAnsi"/>
          <w:lang w:val="es-CO" w:eastAsia="en-US" w:bidi="ar-SA"/>
        </w:rPr>
        <w:t>pintados en rojo.</w:t>
      </w:r>
    </w:p>
    <w:p w14:paraId="19F14BB2" w14:textId="0AD5EF75" w:rsidR="00022B9C" w:rsidRPr="009F03EF" w:rsidRDefault="00022B9C" w:rsidP="009F03EF">
      <w:pPr>
        <w:pStyle w:val="Prrafodelista"/>
        <w:widowControl/>
        <w:numPr>
          <w:ilvl w:val="0"/>
          <w:numId w:val="11"/>
        </w:numPr>
        <w:adjustRightInd w:val="0"/>
        <w:rPr>
          <w:rFonts w:eastAsiaTheme="minorHAnsi"/>
          <w:lang w:val="es-CO" w:eastAsia="en-US" w:bidi="ar-SA"/>
        </w:rPr>
      </w:pPr>
      <w:r w:rsidRPr="009F03EF">
        <w:rPr>
          <w:rFonts w:eastAsiaTheme="minorHAnsi"/>
          <w:lang w:val="es-CO" w:eastAsia="en-US" w:bidi="ar-SA"/>
        </w:rPr>
        <w:t>Degustación de la ‘Sevillana’, la bebida que nació en Palermo, gracias a don Esteban</w:t>
      </w:r>
    </w:p>
    <w:p w14:paraId="28765C30" w14:textId="172A1F5F" w:rsidR="00022B9C" w:rsidRPr="009F03EF" w:rsidRDefault="00022B9C" w:rsidP="009F03EF">
      <w:pPr>
        <w:pStyle w:val="Prrafodelista"/>
        <w:widowControl/>
        <w:adjustRightInd w:val="0"/>
        <w:ind w:left="720" w:firstLine="0"/>
        <w:rPr>
          <w:rFonts w:eastAsiaTheme="minorHAnsi"/>
          <w:lang w:val="es-CO" w:eastAsia="en-US" w:bidi="ar-SA"/>
        </w:rPr>
      </w:pPr>
      <w:r w:rsidRPr="009F03EF">
        <w:rPr>
          <w:rFonts w:eastAsiaTheme="minorHAnsi"/>
          <w:lang w:val="es-CO" w:eastAsia="en-US" w:bidi="ar-SA"/>
        </w:rPr>
        <w:t xml:space="preserve">Castañeda, un señor rico que hace muchos años trajo la fórmula de Europa. </w:t>
      </w:r>
      <w:proofErr w:type="gramStart"/>
      <w:r w:rsidRPr="009F03EF">
        <w:rPr>
          <w:rFonts w:eastAsiaTheme="minorHAnsi"/>
          <w:lang w:val="es-CO" w:eastAsia="en-US" w:bidi="ar-SA"/>
        </w:rPr>
        <w:t>Panadería</w:t>
      </w:r>
      <w:r w:rsidR="009F03EF">
        <w:rPr>
          <w:rFonts w:eastAsiaTheme="minorHAnsi"/>
          <w:lang w:val="es-CO" w:eastAsia="en-US" w:bidi="ar-SA"/>
        </w:rPr>
        <w:t xml:space="preserve"> </w:t>
      </w:r>
      <w:r w:rsidRPr="009F03EF">
        <w:rPr>
          <w:rFonts w:eastAsiaTheme="minorHAnsi"/>
          <w:lang w:val="es-CO" w:eastAsia="en-US" w:bidi="ar-SA"/>
        </w:rPr>
        <w:t>andaluz</w:t>
      </w:r>
      <w:proofErr w:type="gramEnd"/>
      <w:r w:rsidRPr="009F03EF">
        <w:rPr>
          <w:rFonts w:eastAsiaTheme="minorHAnsi"/>
          <w:lang w:val="es-CO" w:eastAsia="en-US" w:bidi="ar-SA"/>
        </w:rPr>
        <w:t>. “Se trata de una bebida dulce que se elabora con Maizena, huevos, ron, nuez</w:t>
      </w:r>
      <w:r w:rsidR="009F03EF">
        <w:rPr>
          <w:rFonts w:eastAsiaTheme="minorHAnsi"/>
          <w:lang w:val="es-CO" w:eastAsia="en-US" w:bidi="ar-SA"/>
        </w:rPr>
        <w:t xml:space="preserve"> </w:t>
      </w:r>
      <w:r w:rsidRPr="009F03EF">
        <w:rPr>
          <w:rFonts w:eastAsiaTheme="minorHAnsi"/>
          <w:lang w:val="es-CO" w:eastAsia="en-US" w:bidi="ar-SA"/>
        </w:rPr>
        <w:t>moscada, azúcar y canela, bebida típica del Huila.</w:t>
      </w:r>
    </w:p>
    <w:p w14:paraId="510290DA" w14:textId="64531A41" w:rsidR="00022B9C" w:rsidRPr="009F03EF" w:rsidRDefault="00022B9C" w:rsidP="009F03EF">
      <w:pPr>
        <w:pStyle w:val="Prrafodelista"/>
        <w:widowControl/>
        <w:numPr>
          <w:ilvl w:val="0"/>
          <w:numId w:val="11"/>
        </w:numPr>
        <w:adjustRightInd w:val="0"/>
        <w:rPr>
          <w:rFonts w:eastAsiaTheme="minorHAnsi"/>
          <w:lang w:val="es-CO" w:eastAsia="en-US" w:bidi="ar-SA"/>
        </w:rPr>
      </w:pPr>
      <w:r w:rsidRPr="009F03EF">
        <w:rPr>
          <w:rFonts w:eastAsiaTheme="minorHAnsi"/>
          <w:lang w:val="es-CO" w:eastAsia="en-US" w:bidi="ar-SA"/>
        </w:rPr>
        <w:t>Templo Colonial, Cuando pases por el parque principal, fija tu mirada en las torres de</w:t>
      </w:r>
      <w:r w:rsidR="009F03EF" w:rsidRPr="009F03EF">
        <w:rPr>
          <w:rFonts w:eastAsiaTheme="minorHAnsi"/>
          <w:lang w:val="es-CO" w:eastAsia="en-US" w:bidi="ar-SA"/>
        </w:rPr>
        <w:t xml:space="preserve"> </w:t>
      </w:r>
      <w:r w:rsidRPr="009F03EF">
        <w:rPr>
          <w:rFonts w:eastAsiaTheme="minorHAnsi"/>
          <w:lang w:val="es-CO" w:eastAsia="en-US" w:bidi="ar-SA"/>
        </w:rPr>
        <w:t>las iglesias, allí encontrarás este gran templo construido con bloques de piedra labrada</w:t>
      </w:r>
      <w:r w:rsidR="009F03EF" w:rsidRPr="009F03EF">
        <w:rPr>
          <w:rFonts w:eastAsiaTheme="minorHAnsi"/>
          <w:lang w:val="es-CO" w:eastAsia="en-US" w:bidi="ar-SA"/>
        </w:rPr>
        <w:t xml:space="preserve"> </w:t>
      </w:r>
      <w:r w:rsidRPr="009F03EF">
        <w:rPr>
          <w:rFonts w:eastAsiaTheme="minorHAnsi"/>
          <w:lang w:val="es-CO" w:eastAsia="en-US" w:bidi="ar-SA"/>
        </w:rPr>
        <w:t>que fueron pegados uno a uno con Calicanto (Mezcla de Cal, Yeso, Arena, Clara de</w:t>
      </w:r>
      <w:r w:rsidR="009F03EF" w:rsidRPr="009F03EF">
        <w:rPr>
          <w:rFonts w:eastAsiaTheme="minorHAnsi"/>
          <w:lang w:val="es-CO" w:eastAsia="en-US" w:bidi="ar-SA"/>
        </w:rPr>
        <w:t xml:space="preserve"> </w:t>
      </w:r>
      <w:r w:rsidRPr="009F03EF">
        <w:rPr>
          <w:rFonts w:eastAsiaTheme="minorHAnsi"/>
          <w:lang w:val="es-CO" w:eastAsia="en-US" w:bidi="ar-SA"/>
        </w:rPr>
        <w:t>huevo y Agua) dando una muy fuerte consistencia.</w:t>
      </w:r>
    </w:p>
    <w:p w14:paraId="1749805F" w14:textId="43CC21F4" w:rsidR="00022B9C" w:rsidRPr="009F03EF" w:rsidRDefault="009F03EF" w:rsidP="009F03EF">
      <w:pPr>
        <w:pStyle w:val="Prrafodelista"/>
        <w:widowControl/>
        <w:numPr>
          <w:ilvl w:val="0"/>
          <w:numId w:val="11"/>
        </w:numPr>
        <w:adjustRightInd w:val="0"/>
        <w:rPr>
          <w:rFonts w:eastAsiaTheme="minorHAnsi"/>
          <w:lang w:val="es-CO" w:eastAsia="en-US" w:bidi="ar-SA"/>
        </w:rPr>
      </w:pPr>
      <w:r w:rsidRPr="009F03EF">
        <w:rPr>
          <w:rFonts w:eastAsiaTheme="minorHAnsi"/>
          <w:lang w:val="es-CO" w:eastAsia="en-US" w:bidi="ar-SA"/>
        </w:rPr>
        <w:t>V</w:t>
      </w:r>
      <w:r w:rsidR="00022B9C" w:rsidRPr="009F03EF">
        <w:rPr>
          <w:rFonts w:eastAsiaTheme="minorHAnsi"/>
          <w:lang w:val="es-CO" w:eastAsia="en-US" w:bidi="ar-SA"/>
        </w:rPr>
        <w:t>isita al taller de artesanías en Pindo los Chivitos, Empresa creada desde el año 2011 y</w:t>
      </w:r>
      <w:r w:rsidRPr="009F03EF">
        <w:rPr>
          <w:rFonts w:eastAsiaTheme="minorHAnsi"/>
          <w:lang w:val="es-CO" w:eastAsia="en-US" w:bidi="ar-SA"/>
        </w:rPr>
        <w:t xml:space="preserve"> </w:t>
      </w:r>
      <w:r w:rsidR="00022B9C" w:rsidRPr="009F03EF">
        <w:rPr>
          <w:rFonts w:eastAsiaTheme="minorHAnsi"/>
          <w:lang w:val="es-CO" w:eastAsia="en-US" w:bidi="ar-SA"/>
        </w:rPr>
        <w:t>experiencia personal de 37 años. Técnica: Tejeduría. Productos: Línea hogar, bolsos,</w:t>
      </w:r>
      <w:r w:rsidRPr="009F03EF">
        <w:rPr>
          <w:rFonts w:eastAsiaTheme="minorHAnsi"/>
          <w:lang w:val="es-CO" w:eastAsia="en-US" w:bidi="ar-SA"/>
        </w:rPr>
        <w:t xml:space="preserve"> </w:t>
      </w:r>
      <w:r w:rsidR="00022B9C" w:rsidRPr="009F03EF">
        <w:rPr>
          <w:rFonts w:eastAsiaTheme="minorHAnsi"/>
          <w:lang w:val="es-CO" w:eastAsia="en-US" w:bidi="ar-SA"/>
        </w:rPr>
        <w:t>sombreros, trajes típicos, baúles y forros para instrumentos.</w:t>
      </w:r>
    </w:p>
    <w:p w14:paraId="79CE8111" w14:textId="62715455" w:rsidR="00022B9C" w:rsidRPr="009F03EF" w:rsidRDefault="00022B9C" w:rsidP="009F03EF">
      <w:pPr>
        <w:pStyle w:val="Prrafodelista"/>
        <w:widowControl/>
        <w:numPr>
          <w:ilvl w:val="0"/>
          <w:numId w:val="11"/>
        </w:numPr>
        <w:adjustRightInd w:val="0"/>
        <w:rPr>
          <w:rFonts w:eastAsiaTheme="minorHAnsi"/>
          <w:lang w:val="es-CO" w:eastAsia="en-US" w:bidi="ar-SA"/>
        </w:rPr>
      </w:pPr>
      <w:r w:rsidRPr="009F03EF">
        <w:rPr>
          <w:rFonts w:eastAsiaTheme="minorHAnsi"/>
          <w:lang w:val="es-CO" w:eastAsia="en-US" w:bidi="ar-SA"/>
        </w:rPr>
        <w:t>Salida hotel eco turístico los nogales</w:t>
      </w:r>
    </w:p>
    <w:p w14:paraId="023A711A" w14:textId="66B31D18" w:rsidR="00022B9C" w:rsidRPr="009F03EF" w:rsidRDefault="00022B9C" w:rsidP="009F03EF">
      <w:pPr>
        <w:pStyle w:val="Prrafodelista"/>
        <w:widowControl/>
        <w:numPr>
          <w:ilvl w:val="0"/>
          <w:numId w:val="11"/>
        </w:numPr>
        <w:adjustRightInd w:val="0"/>
        <w:rPr>
          <w:rFonts w:eastAsiaTheme="minorHAnsi"/>
          <w:lang w:val="es-CO" w:eastAsia="en-US" w:bidi="ar-SA"/>
        </w:rPr>
      </w:pPr>
      <w:r w:rsidRPr="009F03EF">
        <w:rPr>
          <w:rFonts w:eastAsiaTheme="minorHAnsi"/>
          <w:lang w:val="es-CO" w:eastAsia="en-US" w:bidi="ar-SA"/>
        </w:rPr>
        <w:t>Almuerzo</w:t>
      </w:r>
    </w:p>
    <w:p w14:paraId="1BCC1D9A" w14:textId="3956FD30" w:rsidR="00022B9C" w:rsidRPr="009F03EF" w:rsidRDefault="00022B9C" w:rsidP="009F03EF">
      <w:pPr>
        <w:pStyle w:val="Prrafodelista"/>
        <w:widowControl/>
        <w:numPr>
          <w:ilvl w:val="0"/>
          <w:numId w:val="11"/>
        </w:numPr>
        <w:adjustRightInd w:val="0"/>
        <w:rPr>
          <w:rFonts w:eastAsiaTheme="minorHAnsi"/>
          <w:lang w:val="es-CO" w:eastAsia="en-US" w:bidi="ar-SA"/>
        </w:rPr>
      </w:pPr>
      <w:r w:rsidRPr="009F03EF">
        <w:rPr>
          <w:rFonts w:eastAsiaTheme="minorHAnsi"/>
          <w:lang w:val="es-CO" w:eastAsia="en-US" w:bidi="ar-SA"/>
        </w:rPr>
        <w:t>Caminata ecológica, Restaurante-Bar, Hidro Masaje Natural, Mirador, Hamacas,</w:t>
      </w:r>
      <w:r w:rsidR="009F03EF" w:rsidRPr="009F03EF">
        <w:rPr>
          <w:rFonts w:eastAsiaTheme="minorHAnsi"/>
          <w:lang w:val="es-CO" w:eastAsia="en-US" w:bidi="ar-SA"/>
        </w:rPr>
        <w:t xml:space="preserve"> </w:t>
      </w:r>
      <w:r w:rsidRPr="009F03EF">
        <w:rPr>
          <w:rFonts w:eastAsiaTheme="minorHAnsi"/>
          <w:lang w:val="es-CO" w:eastAsia="en-US" w:bidi="ar-SA"/>
        </w:rPr>
        <w:t>Avistamiento de aves, Centro espiritual, Senderismo, Piscina, Caminata ecológica,</w:t>
      </w:r>
      <w:r w:rsidR="009F03EF" w:rsidRPr="009F03EF">
        <w:rPr>
          <w:rFonts w:eastAsiaTheme="minorHAnsi"/>
          <w:lang w:val="es-CO" w:eastAsia="en-US" w:bidi="ar-SA"/>
        </w:rPr>
        <w:t xml:space="preserve"> </w:t>
      </w:r>
      <w:r w:rsidRPr="009F03EF">
        <w:rPr>
          <w:rFonts w:eastAsiaTheme="minorHAnsi"/>
          <w:lang w:val="es-CO" w:eastAsia="en-US" w:bidi="ar-SA"/>
        </w:rPr>
        <w:t xml:space="preserve">Cascada natural (Q. Nilo), Salón de juegos (billar, ping </w:t>
      </w:r>
      <w:proofErr w:type="spellStart"/>
      <w:r w:rsidRPr="009F03EF">
        <w:rPr>
          <w:rFonts w:eastAsiaTheme="minorHAnsi"/>
          <w:lang w:val="es-CO" w:eastAsia="en-US" w:bidi="ar-SA"/>
        </w:rPr>
        <w:t>pong</w:t>
      </w:r>
      <w:proofErr w:type="spellEnd"/>
      <w:r w:rsidRPr="009F03EF">
        <w:rPr>
          <w:rFonts w:eastAsiaTheme="minorHAnsi"/>
          <w:lang w:val="es-CO" w:eastAsia="en-US" w:bidi="ar-SA"/>
        </w:rPr>
        <w:t>, rana, juegos de mesa</w:t>
      </w:r>
      <w:r w:rsidR="009F03EF" w:rsidRPr="009F03EF">
        <w:rPr>
          <w:rFonts w:eastAsiaTheme="minorHAnsi"/>
          <w:lang w:val="es-CO" w:eastAsia="en-US" w:bidi="ar-SA"/>
        </w:rPr>
        <w:t xml:space="preserve"> </w:t>
      </w:r>
      <w:r w:rsidRPr="009F03EF">
        <w:rPr>
          <w:rFonts w:eastAsiaTheme="minorHAnsi"/>
          <w:lang w:val="es-CO" w:eastAsia="en-US" w:bidi="ar-SA"/>
        </w:rPr>
        <w:t>etc.)</w:t>
      </w:r>
    </w:p>
    <w:p w14:paraId="00985658" w14:textId="68656403" w:rsidR="00022B9C" w:rsidRPr="009F03EF" w:rsidRDefault="00022B9C" w:rsidP="009F03EF">
      <w:pPr>
        <w:pStyle w:val="Prrafodelista"/>
        <w:widowControl/>
        <w:numPr>
          <w:ilvl w:val="0"/>
          <w:numId w:val="11"/>
        </w:numPr>
        <w:adjustRightInd w:val="0"/>
        <w:rPr>
          <w:rFonts w:eastAsiaTheme="minorHAnsi"/>
          <w:lang w:val="es-CO" w:eastAsia="en-US" w:bidi="ar-SA"/>
        </w:rPr>
      </w:pPr>
      <w:r w:rsidRPr="009F03EF">
        <w:rPr>
          <w:rFonts w:eastAsiaTheme="minorHAnsi"/>
          <w:lang w:val="es-CO" w:eastAsia="en-US" w:bidi="ar-SA"/>
        </w:rPr>
        <w:t>Descanso en el hotel los nogales</w:t>
      </w:r>
    </w:p>
    <w:p w14:paraId="299D62C5" w14:textId="77777777" w:rsidR="009F03EF" w:rsidRDefault="009F03EF" w:rsidP="00022B9C">
      <w:pPr>
        <w:widowControl/>
        <w:adjustRightInd w:val="0"/>
        <w:rPr>
          <w:rFonts w:ascii="TahomaBold" w:eastAsiaTheme="minorHAnsi" w:hAnsi="TahomaBold" w:cs="TahomaBold"/>
          <w:b/>
          <w:bCs/>
          <w:lang w:val="es-CO" w:eastAsia="en-US" w:bidi="ar-SA"/>
        </w:rPr>
      </w:pPr>
    </w:p>
    <w:p w14:paraId="6F3526B0" w14:textId="19714629" w:rsidR="00022B9C" w:rsidRDefault="00022B9C" w:rsidP="00022B9C">
      <w:pPr>
        <w:widowControl/>
        <w:adjustRightInd w:val="0"/>
        <w:rPr>
          <w:rFonts w:ascii="TahomaBold" w:eastAsiaTheme="minorHAnsi" w:hAnsi="TahomaBold" w:cs="TahomaBold"/>
          <w:b/>
          <w:bCs/>
          <w:lang w:val="es-CO" w:eastAsia="en-US" w:bidi="ar-SA"/>
        </w:rPr>
      </w:pPr>
      <w:r>
        <w:rPr>
          <w:rFonts w:ascii="TahomaBold" w:eastAsiaTheme="minorHAnsi" w:hAnsi="TahomaBold" w:cs="TahomaBold"/>
          <w:b/>
          <w:bCs/>
          <w:lang w:val="es-CO" w:eastAsia="en-US" w:bidi="ar-SA"/>
        </w:rPr>
        <w:t>DIA 4 – YAGUARA UN MAR DE AVENTURAS</w:t>
      </w:r>
    </w:p>
    <w:p w14:paraId="651A1B08" w14:textId="6CCE3A97" w:rsidR="00022B9C" w:rsidRPr="009F03EF" w:rsidRDefault="00022B9C" w:rsidP="009F03EF">
      <w:pPr>
        <w:pStyle w:val="Prrafodelista"/>
        <w:widowControl/>
        <w:numPr>
          <w:ilvl w:val="0"/>
          <w:numId w:val="12"/>
        </w:numPr>
        <w:adjustRightInd w:val="0"/>
        <w:rPr>
          <w:rFonts w:eastAsiaTheme="minorHAnsi"/>
          <w:lang w:val="es-CO" w:eastAsia="en-US" w:bidi="ar-SA"/>
        </w:rPr>
      </w:pPr>
      <w:r w:rsidRPr="009F03EF">
        <w:rPr>
          <w:rFonts w:eastAsiaTheme="minorHAnsi"/>
          <w:lang w:val="es-CO" w:eastAsia="en-US" w:bidi="ar-SA"/>
        </w:rPr>
        <w:t>Desayuno en el Hotel</w:t>
      </w:r>
    </w:p>
    <w:p w14:paraId="55E68D1A" w14:textId="48D9579F" w:rsidR="00022B9C" w:rsidRPr="009F03EF" w:rsidRDefault="00022B9C" w:rsidP="009F03EF">
      <w:pPr>
        <w:pStyle w:val="Prrafodelista"/>
        <w:widowControl/>
        <w:numPr>
          <w:ilvl w:val="0"/>
          <w:numId w:val="12"/>
        </w:numPr>
        <w:adjustRightInd w:val="0"/>
        <w:rPr>
          <w:rFonts w:eastAsiaTheme="minorHAnsi"/>
          <w:lang w:val="es-CO" w:eastAsia="en-US" w:bidi="ar-SA"/>
        </w:rPr>
      </w:pPr>
      <w:r w:rsidRPr="009F03EF">
        <w:rPr>
          <w:rFonts w:eastAsiaTheme="minorHAnsi"/>
          <w:lang w:val="es-CO" w:eastAsia="en-US" w:bidi="ar-SA"/>
        </w:rPr>
        <w:t>Tour panorámico alrededor de la Represa de Betania, compuertas y cultivos de</w:t>
      </w:r>
      <w:r w:rsidR="009F03EF">
        <w:rPr>
          <w:rFonts w:eastAsiaTheme="minorHAnsi"/>
          <w:lang w:val="es-CO" w:eastAsia="en-US" w:bidi="ar-SA"/>
        </w:rPr>
        <w:t xml:space="preserve"> </w:t>
      </w:r>
      <w:r w:rsidRPr="009F03EF">
        <w:rPr>
          <w:rFonts w:eastAsiaTheme="minorHAnsi"/>
          <w:lang w:val="es-CO" w:eastAsia="en-US" w:bidi="ar-SA"/>
        </w:rPr>
        <w:t>mojarra.</w:t>
      </w:r>
    </w:p>
    <w:p w14:paraId="08C011C3" w14:textId="7C77B16C" w:rsidR="00022B9C" w:rsidRPr="009F03EF" w:rsidRDefault="00022B9C" w:rsidP="009F03EF">
      <w:pPr>
        <w:pStyle w:val="Prrafodelista"/>
        <w:widowControl/>
        <w:numPr>
          <w:ilvl w:val="0"/>
          <w:numId w:val="12"/>
        </w:numPr>
        <w:adjustRightInd w:val="0"/>
        <w:rPr>
          <w:rFonts w:eastAsiaTheme="minorHAnsi"/>
          <w:lang w:val="es-CO" w:eastAsia="en-US" w:bidi="ar-SA"/>
        </w:rPr>
      </w:pPr>
      <w:r w:rsidRPr="009F03EF">
        <w:rPr>
          <w:rFonts w:eastAsiaTheme="minorHAnsi"/>
          <w:lang w:val="es-CO" w:eastAsia="en-US" w:bidi="ar-SA"/>
        </w:rPr>
        <w:t xml:space="preserve">Llegada al Parque de </w:t>
      </w:r>
      <w:proofErr w:type="spellStart"/>
      <w:r w:rsidRPr="009F03EF">
        <w:rPr>
          <w:rFonts w:eastAsiaTheme="minorHAnsi"/>
          <w:lang w:val="es-CO" w:eastAsia="en-US" w:bidi="ar-SA"/>
        </w:rPr>
        <w:t>Yaguara</w:t>
      </w:r>
      <w:proofErr w:type="spellEnd"/>
      <w:r w:rsidRPr="009F03EF">
        <w:rPr>
          <w:rFonts w:eastAsiaTheme="minorHAnsi"/>
          <w:lang w:val="es-CO" w:eastAsia="en-US" w:bidi="ar-SA"/>
        </w:rPr>
        <w:t xml:space="preserve"> City Tour y degustación quesillos.</w:t>
      </w:r>
    </w:p>
    <w:p w14:paraId="4B762E38" w14:textId="6DE042E2" w:rsidR="00022B9C" w:rsidRPr="009F03EF" w:rsidRDefault="00022B9C" w:rsidP="009F03EF">
      <w:pPr>
        <w:pStyle w:val="Prrafodelista"/>
        <w:widowControl/>
        <w:numPr>
          <w:ilvl w:val="0"/>
          <w:numId w:val="12"/>
        </w:numPr>
        <w:adjustRightInd w:val="0"/>
        <w:rPr>
          <w:rFonts w:eastAsiaTheme="minorHAnsi"/>
          <w:lang w:val="es-CO" w:eastAsia="en-US" w:bidi="ar-SA"/>
        </w:rPr>
      </w:pPr>
      <w:r w:rsidRPr="009F03EF">
        <w:rPr>
          <w:rFonts w:eastAsiaTheme="minorHAnsi"/>
          <w:lang w:val="es-CO" w:eastAsia="en-US" w:bidi="ar-SA"/>
        </w:rPr>
        <w:t>Recorrido en lancha por la Represa de Betania y visita de sitios de interés Turísticos:</w:t>
      </w:r>
    </w:p>
    <w:p w14:paraId="21CCABC3" w14:textId="662B14D4" w:rsidR="00022B9C" w:rsidRPr="009F03EF" w:rsidRDefault="00022B9C" w:rsidP="009F03EF">
      <w:pPr>
        <w:pStyle w:val="Prrafodelista"/>
        <w:widowControl/>
        <w:numPr>
          <w:ilvl w:val="0"/>
          <w:numId w:val="12"/>
        </w:numPr>
        <w:adjustRightInd w:val="0"/>
        <w:rPr>
          <w:rFonts w:eastAsiaTheme="minorHAnsi"/>
          <w:lang w:val="es-CO" w:eastAsia="en-US" w:bidi="ar-SA"/>
        </w:rPr>
      </w:pPr>
      <w:r w:rsidRPr="009F03EF">
        <w:rPr>
          <w:rFonts w:eastAsiaTheme="minorHAnsi"/>
          <w:lang w:val="es-CO" w:eastAsia="en-US" w:bidi="ar-SA"/>
        </w:rPr>
        <w:t>RUTA TURISTICA TUMBURAGUA: Recorrido náutico guiado de 36.5 kilómetros lineales,</w:t>
      </w:r>
      <w:r w:rsidR="009F03EF" w:rsidRPr="009F03EF">
        <w:rPr>
          <w:rFonts w:eastAsiaTheme="minorHAnsi"/>
          <w:lang w:val="es-CO" w:eastAsia="en-US" w:bidi="ar-SA"/>
        </w:rPr>
        <w:t xml:space="preserve"> </w:t>
      </w:r>
      <w:r w:rsidRPr="009F03EF">
        <w:rPr>
          <w:rFonts w:eastAsiaTheme="minorHAnsi"/>
          <w:lang w:val="es-CO" w:eastAsia="en-US" w:bidi="ar-SA"/>
        </w:rPr>
        <w:t>zarpando desde el puerto de Yaguará visitando los sitios de mayor atracción como</w:t>
      </w:r>
      <w:r w:rsidR="009F03EF" w:rsidRPr="009F03EF">
        <w:rPr>
          <w:rFonts w:eastAsiaTheme="minorHAnsi"/>
          <w:lang w:val="es-CO" w:eastAsia="en-US" w:bidi="ar-SA"/>
        </w:rPr>
        <w:t xml:space="preserve"> </w:t>
      </w:r>
      <w:r w:rsidRPr="009F03EF">
        <w:rPr>
          <w:rFonts w:eastAsiaTheme="minorHAnsi"/>
          <w:lang w:val="es-CO" w:eastAsia="en-US" w:bidi="ar-SA"/>
        </w:rPr>
        <w:t>Condominio Santa Helena, Empresas piscícolas, obras civiles como: muros de</w:t>
      </w:r>
      <w:r w:rsidR="009F03EF" w:rsidRPr="009F03EF">
        <w:rPr>
          <w:rFonts w:eastAsiaTheme="minorHAnsi"/>
          <w:lang w:val="es-CO" w:eastAsia="en-US" w:bidi="ar-SA"/>
        </w:rPr>
        <w:t xml:space="preserve"> </w:t>
      </w:r>
      <w:r w:rsidRPr="009F03EF">
        <w:rPr>
          <w:rFonts w:eastAsiaTheme="minorHAnsi"/>
          <w:lang w:val="es-CO" w:eastAsia="en-US" w:bidi="ar-SA"/>
        </w:rPr>
        <w:t>contención principal, vertederos de compuertas y libre, captación, Isla de la Solanera y</w:t>
      </w:r>
      <w:r w:rsidR="009F03EF" w:rsidRPr="009F03EF">
        <w:rPr>
          <w:rFonts w:eastAsiaTheme="minorHAnsi"/>
          <w:lang w:val="es-CO" w:eastAsia="en-US" w:bidi="ar-SA"/>
        </w:rPr>
        <w:t xml:space="preserve"> </w:t>
      </w:r>
      <w:r w:rsidRPr="009F03EF">
        <w:rPr>
          <w:rFonts w:eastAsiaTheme="minorHAnsi"/>
          <w:lang w:val="es-CO" w:eastAsia="en-US" w:bidi="ar-SA"/>
        </w:rPr>
        <w:t>Cueva del amor.</w:t>
      </w:r>
    </w:p>
    <w:p w14:paraId="43E62624" w14:textId="0E369D29" w:rsidR="00022B9C" w:rsidRPr="009F03EF" w:rsidRDefault="00022B9C" w:rsidP="009F03EF">
      <w:pPr>
        <w:pStyle w:val="Prrafodelista"/>
        <w:widowControl/>
        <w:numPr>
          <w:ilvl w:val="0"/>
          <w:numId w:val="12"/>
        </w:numPr>
        <w:adjustRightInd w:val="0"/>
        <w:rPr>
          <w:rFonts w:eastAsiaTheme="minorHAnsi"/>
          <w:lang w:val="es-CO" w:eastAsia="en-US" w:bidi="ar-SA"/>
        </w:rPr>
      </w:pPr>
      <w:r w:rsidRPr="009F03EF">
        <w:rPr>
          <w:rFonts w:eastAsiaTheme="minorHAnsi"/>
          <w:lang w:val="es-CO" w:eastAsia="en-US" w:bidi="ar-SA"/>
        </w:rPr>
        <w:t>Almuerzo típico “Mojarra”</w:t>
      </w:r>
    </w:p>
    <w:p w14:paraId="72C3149B" w14:textId="5CCD742A" w:rsidR="000C4526" w:rsidRDefault="00022B9C" w:rsidP="009F03EF">
      <w:pPr>
        <w:pStyle w:val="Prrafodelista"/>
        <w:numPr>
          <w:ilvl w:val="0"/>
          <w:numId w:val="12"/>
        </w:numPr>
      </w:pPr>
      <w:r w:rsidRPr="009F03EF">
        <w:rPr>
          <w:rFonts w:eastAsiaTheme="minorHAnsi"/>
          <w:lang w:val="es-CO" w:eastAsia="en-US" w:bidi="ar-SA"/>
        </w:rPr>
        <w:t>Regreso a Neiva</w:t>
      </w:r>
    </w:p>
    <w:p w14:paraId="635E8A26" w14:textId="77777777" w:rsidR="00CA16B4" w:rsidRDefault="00CA16B4" w:rsidP="00CA16B4"/>
    <w:p w14:paraId="03DF8971" w14:textId="7530F8BF" w:rsidR="00CA16B4" w:rsidRPr="00B34C8C" w:rsidRDefault="00CA16B4" w:rsidP="00CA16B4">
      <w:pPr>
        <w:jc w:val="both"/>
      </w:pPr>
      <w:r w:rsidRPr="00B34C8C">
        <w:rPr>
          <w:b/>
        </w:rPr>
        <w:t>FORMA DE PAGO</w:t>
      </w:r>
      <w:r w:rsidRPr="00B34C8C">
        <w:t xml:space="preserve">: La presente cotización es para pago en efectivo únicamente. Una vez confirmados los cupos hoteleros se requiere un depósito del 50%. El saldo deberá ser cancelado mínimo </w:t>
      </w:r>
      <w:r w:rsidR="00DA0B3E">
        <w:t>15</w:t>
      </w:r>
      <w:r w:rsidRPr="00B34C8C">
        <w:t xml:space="preserve"> días antes de la llegada </w:t>
      </w:r>
      <w:r w:rsidR="00DA0B3E">
        <w:t>de los pasajeros al hotel</w:t>
      </w:r>
      <w:r w:rsidRPr="00B34C8C">
        <w:t xml:space="preserve">.   </w:t>
      </w:r>
    </w:p>
    <w:p w14:paraId="31A873F7" w14:textId="77777777" w:rsidR="00CA16B4" w:rsidRPr="00B34C8C" w:rsidRDefault="00CA16B4" w:rsidP="00CA16B4">
      <w:pPr>
        <w:jc w:val="both"/>
        <w:rPr>
          <w:b/>
        </w:rPr>
      </w:pPr>
    </w:p>
    <w:p w14:paraId="2675A240" w14:textId="77777777" w:rsidR="00CA16B4" w:rsidRPr="00B34C8C" w:rsidRDefault="00CA16B4" w:rsidP="00CA16B4">
      <w:pPr>
        <w:jc w:val="both"/>
      </w:pPr>
      <w:r w:rsidRPr="00B34C8C">
        <w:rPr>
          <w:b/>
        </w:rPr>
        <w:t>NOTAS</w:t>
      </w:r>
    </w:p>
    <w:p w14:paraId="09DE2AB9" w14:textId="77777777" w:rsidR="00CA16B4" w:rsidRPr="00B34C8C" w:rsidRDefault="00CA16B4" w:rsidP="00CA16B4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</w:pPr>
      <w:r w:rsidRPr="00B34C8C">
        <w:t>Disponibilidad sujeta a cupos al momento de reservar</w:t>
      </w:r>
    </w:p>
    <w:p w14:paraId="2B19BAE6" w14:textId="77777777" w:rsidR="00CA16B4" w:rsidRPr="00B34C8C" w:rsidRDefault="00CA16B4" w:rsidP="00CA16B4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  <w:rPr>
          <w:b/>
          <w:color w:val="FF0000"/>
        </w:rPr>
      </w:pPr>
      <w:r w:rsidRPr="00B34C8C">
        <w:rPr>
          <w:b/>
          <w:color w:val="FF0000"/>
        </w:rPr>
        <w:t xml:space="preserve">Tarifa aplica para MINIMO </w:t>
      </w:r>
      <w:r>
        <w:rPr>
          <w:b/>
          <w:color w:val="FF0000"/>
        </w:rPr>
        <w:t>2</w:t>
      </w:r>
      <w:r w:rsidRPr="00B34C8C">
        <w:rPr>
          <w:b/>
          <w:color w:val="FF0000"/>
        </w:rPr>
        <w:t xml:space="preserve"> personas en caso de variar se deberá recotizar </w:t>
      </w:r>
    </w:p>
    <w:p w14:paraId="1523CC2B" w14:textId="77777777" w:rsidR="00CA16B4" w:rsidRPr="00B34C8C" w:rsidRDefault="00CA16B4" w:rsidP="00CA16B4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</w:pPr>
      <w:r w:rsidRPr="00B34C8C">
        <w:rPr>
          <w:b/>
        </w:rPr>
        <w:lastRenderedPageBreak/>
        <w:t>Servicios cotizados, comprados y NO tomados NO son rembolsables</w:t>
      </w:r>
    </w:p>
    <w:p w14:paraId="195C5375" w14:textId="77777777" w:rsidR="00CA16B4" w:rsidRPr="00B34C8C" w:rsidRDefault="00CA16B4" w:rsidP="00CA16B4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  <w:rPr>
          <w:highlight w:val="yellow"/>
        </w:rPr>
      </w:pPr>
      <w:r w:rsidRPr="00B34C8C">
        <w:rPr>
          <w:b/>
          <w:highlight w:val="yellow"/>
        </w:rPr>
        <w:t xml:space="preserve">TARIFAS DE </w:t>
      </w:r>
      <w:r>
        <w:rPr>
          <w:b/>
          <w:highlight w:val="yellow"/>
        </w:rPr>
        <w:t>BAJA</w:t>
      </w:r>
      <w:r w:rsidRPr="00B34C8C">
        <w:rPr>
          <w:b/>
          <w:highlight w:val="yellow"/>
        </w:rPr>
        <w:t xml:space="preserve"> TEMPORADA</w:t>
      </w:r>
      <w:r>
        <w:rPr>
          <w:b/>
          <w:highlight w:val="yellow"/>
        </w:rPr>
        <w:t xml:space="preserve"> </w:t>
      </w:r>
    </w:p>
    <w:p w14:paraId="05FA6E13" w14:textId="77777777" w:rsidR="00CA16B4" w:rsidRDefault="00CA16B4" w:rsidP="00CA16B4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  <w:rPr>
          <w:b/>
          <w:highlight w:val="cyan"/>
        </w:rPr>
      </w:pPr>
      <w:r>
        <w:rPr>
          <w:b/>
          <w:highlight w:val="cyan"/>
        </w:rPr>
        <w:t xml:space="preserve">TARIFAS SUJETAS A CAMBIOS SIN PREVIO AVISO POR AJUSTES TARIFARIOS O TRIBUTARIOS </w:t>
      </w:r>
    </w:p>
    <w:p w14:paraId="735D75B6" w14:textId="77777777" w:rsidR="00CA16B4" w:rsidRPr="00B34C8C" w:rsidRDefault="00CA16B4" w:rsidP="00CA16B4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</w:pPr>
      <w:r w:rsidRPr="00B34C8C">
        <w:t xml:space="preserve">Tarifas sujetas a cambios y/o modificaciones sin previo aviso </w:t>
      </w:r>
    </w:p>
    <w:p w14:paraId="6379CAC4" w14:textId="77777777" w:rsidR="00CA16B4" w:rsidRPr="00B34C8C" w:rsidRDefault="00CA16B4" w:rsidP="00CA16B4">
      <w:pPr>
        <w:pStyle w:val="Prrafodelista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</w:pPr>
      <w:r w:rsidRPr="00B34C8C">
        <w:t>Penalidades por cancelaciones:</w:t>
      </w:r>
      <w:r w:rsidRPr="00B34C8C">
        <w:tab/>
        <w:t xml:space="preserve">Hasta 15 días antes: </w:t>
      </w:r>
      <w:r>
        <w:t>3</w:t>
      </w:r>
      <w:r w:rsidRPr="00B34C8C">
        <w:t>0%</w:t>
      </w:r>
    </w:p>
    <w:p w14:paraId="5264A096" w14:textId="77777777" w:rsidR="00CA16B4" w:rsidRPr="00B34C8C" w:rsidRDefault="00CA16B4" w:rsidP="00CA16B4">
      <w:pPr>
        <w:ind w:left="3540"/>
        <w:jc w:val="both"/>
      </w:pPr>
      <w:r w:rsidRPr="00B34C8C">
        <w:t xml:space="preserve">      </w:t>
      </w:r>
      <w:r w:rsidRPr="00B34C8C">
        <w:tab/>
        <w:t xml:space="preserve">Hasta   8 días antes: </w:t>
      </w:r>
      <w:r>
        <w:t>5</w:t>
      </w:r>
      <w:r w:rsidRPr="00B34C8C">
        <w:t>0%</w:t>
      </w:r>
    </w:p>
    <w:p w14:paraId="79717D18" w14:textId="77777777" w:rsidR="00CA16B4" w:rsidRPr="00B34C8C" w:rsidRDefault="00CA16B4" w:rsidP="00CA16B4">
      <w:pPr>
        <w:ind w:left="3540"/>
        <w:jc w:val="both"/>
      </w:pPr>
      <w:r w:rsidRPr="00B34C8C">
        <w:t xml:space="preserve"> </w:t>
      </w:r>
      <w:r>
        <w:t xml:space="preserve">     </w:t>
      </w:r>
      <w:r>
        <w:tab/>
        <w:t>Hasta   3 días antes: 90%</w:t>
      </w:r>
    </w:p>
    <w:p w14:paraId="11D9036C" w14:textId="77777777" w:rsidR="00CA16B4" w:rsidRPr="00B34C8C" w:rsidRDefault="00CA16B4" w:rsidP="00CA16B4">
      <w:pPr>
        <w:ind w:left="3540"/>
        <w:jc w:val="both"/>
      </w:pPr>
      <w:r w:rsidRPr="00B34C8C">
        <w:t xml:space="preserve">      </w:t>
      </w:r>
      <w:r w:rsidRPr="00B34C8C">
        <w:tab/>
        <w:t>NO SHOW:              100%</w:t>
      </w:r>
    </w:p>
    <w:p w14:paraId="34B8D20D" w14:textId="40FA74C5" w:rsidR="00CA16B4" w:rsidRPr="00CA16B4" w:rsidRDefault="00CA16B4" w:rsidP="00CA16B4">
      <w:pPr>
        <w:sectPr w:rsidR="00CA16B4" w:rsidRPr="00CA16B4">
          <w:footerReference w:type="default" r:id="rId8"/>
          <w:pgSz w:w="12240" w:h="15840"/>
          <w:pgMar w:top="1340" w:right="1580" w:bottom="1420" w:left="1600" w:header="0" w:footer="1237" w:gutter="0"/>
          <w:cols w:space="720"/>
        </w:sectPr>
      </w:pPr>
    </w:p>
    <w:p w14:paraId="53A6BDF4" w14:textId="77777777" w:rsidR="000C4526" w:rsidRPr="00CA16B4" w:rsidRDefault="000C4526" w:rsidP="00CA16B4"/>
    <w:sectPr w:rsidR="000C4526" w:rsidRPr="00CA16B4">
      <w:pgSz w:w="12240" w:h="15840"/>
      <w:pgMar w:top="1340" w:right="1580" w:bottom="1440" w:left="1600" w:header="0" w:footer="12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54D48" w14:textId="77777777" w:rsidR="00923613" w:rsidRDefault="00923613">
      <w:r>
        <w:separator/>
      </w:r>
    </w:p>
  </w:endnote>
  <w:endnote w:type="continuationSeparator" w:id="0">
    <w:p w14:paraId="220B14C1" w14:textId="77777777" w:rsidR="00923613" w:rsidRDefault="0092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EE711" w14:textId="1E1AC84A" w:rsidR="000C4526" w:rsidRDefault="000C4526">
    <w:pPr>
      <w:pStyle w:val="Textoindependiente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6270D" w14:textId="77777777" w:rsidR="00923613" w:rsidRDefault="00923613">
      <w:r>
        <w:separator/>
      </w:r>
    </w:p>
  </w:footnote>
  <w:footnote w:type="continuationSeparator" w:id="0">
    <w:p w14:paraId="20744C71" w14:textId="77777777" w:rsidR="00923613" w:rsidRDefault="00923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A58A1"/>
    <w:multiLevelType w:val="hybridMultilevel"/>
    <w:tmpl w:val="D2720A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E4E52"/>
    <w:multiLevelType w:val="hybridMultilevel"/>
    <w:tmpl w:val="C1102074"/>
    <w:lvl w:ilvl="0" w:tplc="873EE93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9BE045EC">
      <w:numFmt w:val="bullet"/>
      <w:lvlText w:val="•"/>
      <w:lvlJc w:val="left"/>
      <w:pPr>
        <w:ind w:left="1644" w:hanging="361"/>
      </w:pPr>
      <w:rPr>
        <w:rFonts w:hint="default"/>
        <w:lang w:val="es-ES" w:eastAsia="es-ES" w:bidi="es-ES"/>
      </w:rPr>
    </w:lvl>
    <w:lvl w:ilvl="2" w:tplc="F80695DA">
      <w:numFmt w:val="bullet"/>
      <w:lvlText w:val="•"/>
      <w:lvlJc w:val="left"/>
      <w:pPr>
        <w:ind w:left="2468" w:hanging="361"/>
      </w:pPr>
      <w:rPr>
        <w:rFonts w:hint="default"/>
        <w:lang w:val="es-ES" w:eastAsia="es-ES" w:bidi="es-ES"/>
      </w:rPr>
    </w:lvl>
    <w:lvl w:ilvl="3" w:tplc="5A1EAE80">
      <w:numFmt w:val="bullet"/>
      <w:lvlText w:val="•"/>
      <w:lvlJc w:val="left"/>
      <w:pPr>
        <w:ind w:left="3292" w:hanging="361"/>
      </w:pPr>
      <w:rPr>
        <w:rFonts w:hint="default"/>
        <w:lang w:val="es-ES" w:eastAsia="es-ES" w:bidi="es-ES"/>
      </w:rPr>
    </w:lvl>
    <w:lvl w:ilvl="4" w:tplc="DB1EA228">
      <w:numFmt w:val="bullet"/>
      <w:lvlText w:val="•"/>
      <w:lvlJc w:val="left"/>
      <w:pPr>
        <w:ind w:left="4116" w:hanging="361"/>
      </w:pPr>
      <w:rPr>
        <w:rFonts w:hint="default"/>
        <w:lang w:val="es-ES" w:eastAsia="es-ES" w:bidi="es-ES"/>
      </w:rPr>
    </w:lvl>
    <w:lvl w:ilvl="5" w:tplc="4648AAF0">
      <w:numFmt w:val="bullet"/>
      <w:lvlText w:val="•"/>
      <w:lvlJc w:val="left"/>
      <w:pPr>
        <w:ind w:left="4940" w:hanging="361"/>
      </w:pPr>
      <w:rPr>
        <w:rFonts w:hint="default"/>
        <w:lang w:val="es-ES" w:eastAsia="es-ES" w:bidi="es-ES"/>
      </w:rPr>
    </w:lvl>
    <w:lvl w:ilvl="6" w:tplc="3AB6C6A4">
      <w:numFmt w:val="bullet"/>
      <w:lvlText w:val="•"/>
      <w:lvlJc w:val="left"/>
      <w:pPr>
        <w:ind w:left="5764" w:hanging="361"/>
      </w:pPr>
      <w:rPr>
        <w:rFonts w:hint="default"/>
        <w:lang w:val="es-ES" w:eastAsia="es-ES" w:bidi="es-ES"/>
      </w:rPr>
    </w:lvl>
    <w:lvl w:ilvl="7" w:tplc="1E144544">
      <w:numFmt w:val="bullet"/>
      <w:lvlText w:val="•"/>
      <w:lvlJc w:val="left"/>
      <w:pPr>
        <w:ind w:left="6588" w:hanging="361"/>
      </w:pPr>
      <w:rPr>
        <w:rFonts w:hint="default"/>
        <w:lang w:val="es-ES" w:eastAsia="es-ES" w:bidi="es-ES"/>
      </w:rPr>
    </w:lvl>
    <w:lvl w:ilvl="8" w:tplc="A1F83F1E">
      <w:numFmt w:val="bullet"/>
      <w:lvlText w:val="•"/>
      <w:lvlJc w:val="left"/>
      <w:pPr>
        <w:ind w:left="7412" w:hanging="361"/>
      </w:pPr>
      <w:rPr>
        <w:rFonts w:hint="default"/>
        <w:lang w:val="es-ES" w:eastAsia="es-ES" w:bidi="es-ES"/>
      </w:rPr>
    </w:lvl>
  </w:abstractNum>
  <w:abstractNum w:abstractNumId="3" w15:restartNumberingAfterBreak="0">
    <w:nsid w:val="2EAA6F52"/>
    <w:multiLevelType w:val="hybridMultilevel"/>
    <w:tmpl w:val="D92285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12D14"/>
    <w:multiLevelType w:val="hybridMultilevel"/>
    <w:tmpl w:val="21A2A4CA"/>
    <w:lvl w:ilvl="0" w:tplc="609EE298">
      <w:numFmt w:val="bullet"/>
      <w:lvlText w:val=""/>
      <w:lvlJc w:val="left"/>
      <w:pPr>
        <w:ind w:left="101" w:hanging="176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7D1E6016">
      <w:numFmt w:val="bullet"/>
      <w:lvlText w:val="•"/>
      <w:lvlJc w:val="left"/>
      <w:pPr>
        <w:ind w:left="996" w:hanging="176"/>
      </w:pPr>
      <w:rPr>
        <w:rFonts w:hint="default"/>
        <w:lang w:val="es-ES" w:eastAsia="es-ES" w:bidi="es-ES"/>
      </w:rPr>
    </w:lvl>
    <w:lvl w:ilvl="2" w:tplc="B152240E">
      <w:numFmt w:val="bullet"/>
      <w:lvlText w:val="•"/>
      <w:lvlJc w:val="left"/>
      <w:pPr>
        <w:ind w:left="1892" w:hanging="176"/>
      </w:pPr>
      <w:rPr>
        <w:rFonts w:hint="default"/>
        <w:lang w:val="es-ES" w:eastAsia="es-ES" w:bidi="es-ES"/>
      </w:rPr>
    </w:lvl>
    <w:lvl w:ilvl="3" w:tplc="865C0520">
      <w:numFmt w:val="bullet"/>
      <w:lvlText w:val="•"/>
      <w:lvlJc w:val="left"/>
      <w:pPr>
        <w:ind w:left="2788" w:hanging="176"/>
      </w:pPr>
      <w:rPr>
        <w:rFonts w:hint="default"/>
        <w:lang w:val="es-ES" w:eastAsia="es-ES" w:bidi="es-ES"/>
      </w:rPr>
    </w:lvl>
    <w:lvl w:ilvl="4" w:tplc="D9587E76">
      <w:numFmt w:val="bullet"/>
      <w:lvlText w:val="•"/>
      <w:lvlJc w:val="left"/>
      <w:pPr>
        <w:ind w:left="3684" w:hanging="176"/>
      </w:pPr>
      <w:rPr>
        <w:rFonts w:hint="default"/>
        <w:lang w:val="es-ES" w:eastAsia="es-ES" w:bidi="es-ES"/>
      </w:rPr>
    </w:lvl>
    <w:lvl w:ilvl="5" w:tplc="E8A0F546">
      <w:numFmt w:val="bullet"/>
      <w:lvlText w:val="•"/>
      <w:lvlJc w:val="left"/>
      <w:pPr>
        <w:ind w:left="4580" w:hanging="176"/>
      </w:pPr>
      <w:rPr>
        <w:rFonts w:hint="default"/>
        <w:lang w:val="es-ES" w:eastAsia="es-ES" w:bidi="es-ES"/>
      </w:rPr>
    </w:lvl>
    <w:lvl w:ilvl="6" w:tplc="14069E5C">
      <w:numFmt w:val="bullet"/>
      <w:lvlText w:val="•"/>
      <w:lvlJc w:val="left"/>
      <w:pPr>
        <w:ind w:left="5476" w:hanging="176"/>
      </w:pPr>
      <w:rPr>
        <w:rFonts w:hint="default"/>
        <w:lang w:val="es-ES" w:eastAsia="es-ES" w:bidi="es-ES"/>
      </w:rPr>
    </w:lvl>
    <w:lvl w:ilvl="7" w:tplc="A8B6EB36">
      <w:numFmt w:val="bullet"/>
      <w:lvlText w:val="•"/>
      <w:lvlJc w:val="left"/>
      <w:pPr>
        <w:ind w:left="6372" w:hanging="176"/>
      </w:pPr>
      <w:rPr>
        <w:rFonts w:hint="default"/>
        <w:lang w:val="es-ES" w:eastAsia="es-ES" w:bidi="es-ES"/>
      </w:rPr>
    </w:lvl>
    <w:lvl w:ilvl="8" w:tplc="15269994">
      <w:numFmt w:val="bullet"/>
      <w:lvlText w:val="•"/>
      <w:lvlJc w:val="left"/>
      <w:pPr>
        <w:ind w:left="7268" w:hanging="176"/>
      </w:pPr>
      <w:rPr>
        <w:rFonts w:hint="default"/>
        <w:lang w:val="es-ES" w:eastAsia="es-ES" w:bidi="es-ES"/>
      </w:rPr>
    </w:lvl>
  </w:abstractNum>
  <w:abstractNum w:abstractNumId="5" w15:restartNumberingAfterBreak="0">
    <w:nsid w:val="45E10959"/>
    <w:multiLevelType w:val="hybridMultilevel"/>
    <w:tmpl w:val="A7781D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41D44"/>
    <w:multiLevelType w:val="hybridMultilevel"/>
    <w:tmpl w:val="EE0019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072F0"/>
    <w:multiLevelType w:val="hybridMultilevel"/>
    <w:tmpl w:val="52F63B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103"/>
    <w:multiLevelType w:val="hybridMultilevel"/>
    <w:tmpl w:val="D6645F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12F80"/>
    <w:multiLevelType w:val="hybridMultilevel"/>
    <w:tmpl w:val="5756D4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51265"/>
    <w:multiLevelType w:val="hybridMultilevel"/>
    <w:tmpl w:val="A0C8A98E"/>
    <w:lvl w:ilvl="0" w:tplc="2CD8CE18">
      <w:numFmt w:val="bullet"/>
      <w:lvlText w:val=""/>
      <w:lvlJc w:val="left"/>
      <w:pPr>
        <w:ind w:left="461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1E2024C8">
      <w:numFmt w:val="bullet"/>
      <w:lvlText w:val=""/>
      <w:lvlJc w:val="left"/>
      <w:pPr>
        <w:ind w:left="821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2" w:tplc="8C68023A">
      <w:numFmt w:val="bullet"/>
      <w:lvlText w:val="•"/>
      <w:lvlJc w:val="left"/>
      <w:pPr>
        <w:ind w:left="1735" w:hanging="360"/>
      </w:pPr>
      <w:rPr>
        <w:rFonts w:hint="default"/>
        <w:lang w:val="es-ES" w:eastAsia="es-ES" w:bidi="es-ES"/>
      </w:rPr>
    </w:lvl>
    <w:lvl w:ilvl="3" w:tplc="D0EEF716">
      <w:numFmt w:val="bullet"/>
      <w:lvlText w:val="•"/>
      <w:lvlJc w:val="left"/>
      <w:pPr>
        <w:ind w:left="2651" w:hanging="360"/>
      </w:pPr>
      <w:rPr>
        <w:rFonts w:hint="default"/>
        <w:lang w:val="es-ES" w:eastAsia="es-ES" w:bidi="es-ES"/>
      </w:rPr>
    </w:lvl>
    <w:lvl w:ilvl="4" w:tplc="A2EA60B0">
      <w:numFmt w:val="bullet"/>
      <w:lvlText w:val="•"/>
      <w:lvlJc w:val="left"/>
      <w:pPr>
        <w:ind w:left="3566" w:hanging="360"/>
      </w:pPr>
      <w:rPr>
        <w:rFonts w:hint="default"/>
        <w:lang w:val="es-ES" w:eastAsia="es-ES" w:bidi="es-ES"/>
      </w:rPr>
    </w:lvl>
    <w:lvl w:ilvl="5" w:tplc="A8B81012">
      <w:numFmt w:val="bullet"/>
      <w:lvlText w:val="•"/>
      <w:lvlJc w:val="left"/>
      <w:pPr>
        <w:ind w:left="4482" w:hanging="360"/>
      </w:pPr>
      <w:rPr>
        <w:rFonts w:hint="default"/>
        <w:lang w:val="es-ES" w:eastAsia="es-ES" w:bidi="es-ES"/>
      </w:rPr>
    </w:lvl>
    <w:lvl w:ilvl="6" w:tplc="F4F28E54">
      <w:numFmt w:val="bullet"/>
      <w:lvlText w:val="•"/>
      <w:lvlJc w:val="left"/>
      <w:pPr>
        <w:ind w:left="5397" w:hanging="360"/>
      </w:pPr>
      <w:rPr>
        <w:rFonts w:hint="default"/>
        <w:lang w:val="es-ES" w:eastAsia="es-ES" w:bidi="es-ES"/>
      </w:rPr>
    </w:lvl>
    <w:lvl w:ilvl="7" w:tplc="AF98DAF2">
      <w:numFmt w:val="bullet"/>
      <w:lvlText w:val="•"/>
      <w:lvlJc w:val="left"/>
      <w:pPr>
        <w:ind w:left="6313" w:hanging="360"/>
      </w:pPr>
      <w:rPr>
        <w:rFonts w:hint="default"/>
        <w:lang w:val="es-ES" w:eastAsia="es-ES" w:bidi="es-ES"/>
      </w:rPr>
    </w:lvl>
    <w:lvl w:ilvl="8" w:tplc="083EB1F4">
      <w:numFmt w:val="bullet"/>
      <w:lvlText w:val="•"/>
      <w:lvlJc w:val="left"/>
      <w:pPr>
        <w:ind w:left="7228" w:hanging="360"/>
      </w:pPr>
      <w:rPr>
        <w:rFonts w:hint="default"/>
        <w:lang w:val="es-ES" w:eastAsia="es-ES" w:bidi="es-ES"/>
      </w:rPr>
    </w:lvl>
  </w:abstractNum>
  <w:abstractNum w:abstractNumId="11" w15:restartNumberingAfterBreak="0">
    <w:nsid w:val="653E3F78"/>
    <w:multiLevelType w:val="hybridMultilevel"/>
    <w:tmpl w:val="2EDAE0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26"/>
    <w:rsid w:val="00022B9C"/>
    <w:rsid w:val="000C4526"/>
    <w:rsid w:val="004A0241"/>
    <w:rsid w:val="00923613"/>
    <w:rsid w:val="009F03EF"/>
    <w:rsid w:val="00A91BE5"/>
    <w:rsid w:val="00AC1F3A"/>
    <w:rsid w:val="00CA16B4"/>
    <w:rsid w:val="00CE6FE6"/>
    <w:rsid w:val="00DA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3939"/>
  <w15:docId w15:val="{87F0F993-EF9F-48A0-932D-CBADB6BF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92"/>
      <w:ind w:left="10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73"/>
      <w:ind w:left="101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CA16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16B4"/>
    <w:rPr>
      <w:rFonts w:ascii="Tahoma" w:eastAsia="Tahoma" w:hAnsi="Tahoma" w:cs="Tahom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A16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6B4"/>
    <w:rPr>
      <w:rFonts w:ascii="Tahoma" w:eastAsia="Tahoma" w:hAnsi="Tahoma" w:cs="Tahom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CA1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Ramirez</cp:lastModifiedBy>
  <cp:revision>2</cp:revision>
  <dcterms:created xsi:type="dcterms:W3CDTF">2020-10-21T03:12:00Z</dcterms:created>
  <dcterms:modified xsi:type="dcterms:W3CDTF">2020-10-21T03:12:00Z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2020-10-17T00:00:00Z</vt:filetime>
  </property>
</Properties>
</file>