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457E" w14:textId="7B0AF8C1" w:rsidR="00E95851" w:rsidRPr="00B34C8C" w:rsidRDefault="00E95851" w:rsidP="00E95851">
      <w:pPr>
        <w:spacing w:after="0"/>
        <w:jc w:val="both"/>
        <w:rPr>
          <w:rFonts w:ascii="Tahoma" w:hAnsi="Tahoma" w:cs="Tahoma"/>
        </w:rPr>
      </w:pPr>
      <w:r w:rsidRPr="00F60D3D">
        <w:rPr>
          <w:rFonts w:ascii="Tahoma" w:hAnsi="Tahoma" w:cs="Tahoma"/>
          <w:noProof/>
        </w:rPr>
        <w:drawing>
          <wp:anchor distT="0" distB="0" distL="114300" distR="114300" simplePos="0" relativeHeight="251659264" behindDoc="1" locked="0" layoutInCell="1" allowOverlap="1" wp14:anchorId="3BA575D8" wp14:editId="6EF5FF25">
            <wp:simplePos x="0" y="0"/>
            <wp:positionH relativeFrom="column">
              <wp:posOffset>-866775</wp:posOffset>
            </wp:positionH>
            <wp:positionV relativeFrom="paragraph">
              <wp:posOffset>-695325</wp:posOffset>
            </wp:positionV>
            <wp:extent cx="1851025" cy="12014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02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CB145" w14:textId="1645DFC5" w:rsidR="00E95851" w:rsidRPr="00B34C8C" w:rsidRDefault="00E95851" w:rsidP="00E95851">
      <w:pPr>
        <w:spacing w:after="0"/>
        <w:jc w:val="both"/>
        <w:rPr>
          <w:rFonts w:ascii="Tahoma" w:hAnsi="Tahoma" w:cs="Tahoma"/>
        </w:rPr>
      </w:pPr>
    </w:p>
    <w:p w14:paraId="67C943E9" w14:textId="77777777" w:rsidR="00E95851" w:rsidRPr="00B34C8C" w:rsidRDefault="00E95851" w:rsidP="00E95851">
      <w:pPr>
        <w:spacing w:after="0"/>
        <w:jc w:val="both"/>
        <w:rPr>
          <w:rFonts w:ascii="Tahoma" w:hAnsi="Tahoma" w:cs="Tahoma"/>
        </w:rPr>
      </w:pPr>
    </w:p>
    <w:p w14:paraId="2F3F230E" w14:textId="77777777" w:rsidR="00E95851" w:rsidRPr="00B34C8C" w:rsidRDefault="00E95851" w:rsidP="00E95851">
      <w:pPr>
        <w:spacing w:after="0"/>
        <w:jc w:val="both"/>
        <w:rPr>
          <w:rFonts w:ascii="Tahoma" w:hAnsi="Tahoma" w:cs="Tahoma"/>
        </w:rPr>
      </w:pPr>
    </w:p>
    <w:p w14:paraId="771F5B5B" w14:textId="78E2BC98" w:rsidR="00E95851" w:rsidRPr="002A3A30" w:rsidRDefault="00E95851" w:rsidP="00E95851">
      <w:pPr>
        <w:spacing w:after="0"/>
        <w:jc w:val="center"/>
        <w:rPr>
          <w:rFonts w:ascii="Tahoma" w:hAnsi="Tahoma" w:cs="Tahoma"/>
          <w:b/>
          <w:sz w:val="36"/>
          <w:szCs w:val="36"/>
        </w:rPr>
      </w:pPr>
      <w:r w:rsidRPr="002A3A30">
        <w:rPr>
          <w:rFonts w:ascii="Tahoma" w:hAnsi="Tahoma" w:cs="Tahoma"/>
          <w:b/>
          <w:sz w:val="36"/>
          <w:szCs w:val="36"/>
        </w:rPr>
        <w:t xml:space="preserve">PLAN CALI </w:t>
      </w:r>
      <w:r w:rsidR="00B36C6E">
        <w:rPr>
          <w:rFonts w:ascii="Tahoma" w:hAnsi="Tahoma" w:cs="Tahoma"/>
          <w:b/>
          <w:sz w:val="36"/>
          <w:szCs w:val="36"/>
        </w:rPr>
        <w:t>ES CALI</w:t>
      </w:r>
      <w:r w:rsidRPr="002A3A30">
        <w:rPr>
          <w:rFonts w:ascii="Tahoma" w:hAnsi="Tahoma" w:cs="Tahoma"/>
          <w:b/>
          <w:sz w:val="36"/>
          <w:szCs w:val="36"/>
        </w:rPr>
        <w:t xml:space="preserve"> 20</w:t>
      </w:r>
      <w:r w:rsidR="002A3A30" w:rsidRPr="002A3A30">
        <w:rPr>
          <w:rFonts w:ascii="Tahoma" w:hAnsi="Tahoma" w:cs="Tahoma"/>
          <w:b/>
          <w:sz w:val="36"/>
          <w:szCs w:val="36"/>
        </w:rPr>
        <w:t>2</w:t>
      </w:r>
      <w:r w:rsidR="00B36C6E">
        <w:rPr>
          <w:rFonts w:ascii="Tahoma" w:hAnsi="Tahoma" w:cs="Tahoma"/>
          <w:b/>
          <w:sz w:val="36"/>
          <w:szCs w:val="36"/>
        </w:rPr>
        <w:t>3</w:t>
      </w:r>
    </w:p>
    <w:p w14:paraId="0900B483" w14:textId="13C800D6" w:rsidR="00E95851" w:rsidRPr="00F60D3D" w:rsidRDefault="00E95851" w:rsidP="00E95851">
      <w:pPr>
        <w:spacing w:after="0"/>
        <w:jc w:val="center"/>
        <w:rPr>
          <w:rFonts w:ascii="Tahoma" w:hAnsi="Tahoma" w:cs="Tahoma"/>
          <w:b/>
          <w:color w:val="FF0000"/>
        </w:rPr>
      </w:pPr>
      <w:r w:rsidRPr="00F60D3D">
        <w:rPr>
          <w:rFonts w:ascii="Tahoma" w:hAnsi="Tahoma" w:cs="Tahoma"/>
          <w:b/>
          <w:color w:val="FF0000"/>
        </w:rPr>
        <w:t xml:space="preserve">APLICA </w:t>
      </w:r>
      <w:r w:rsidR="00B36C6E">
        <w:rPr>
          <w:rFonts w:ascii="Tahoma" w:hAnsi="Tahoma" w:cs="Tahoma"/>
          <w:b/>
          <w:color w:val="FF0000"/>
        </w:rPr>
        <w:t>FEBRERO</w:t>
      </w:r>
      <w:r w:rsidRPr="00F60D3D">
        <w:rPr>
          <w:rFonts w:ascii="Tahoma" w:hAnsi="Tahoma" w:cs="Tahoma"/>
          <w:b/>
          <w:color w:val="FF0000"/>
        </w:rPr>
        <w:t xml:space="preserve"> </w:t>
      </w:r>
      <w:r w:rsidR="00B145D3">
        <w:rPr>
          <w:rFonts w:ascii="Tahoma" w:hAnsi="Tahoma" w:cs="Tahoma"/>
          <w:b/>
          <w:color w:val="FF0000"/>
        </w:rPr>
        <w:t>15</w:t>
      </w:r>
      <w:r w:rsidRPr="00F60D3D">
        <w:rPr>
          <w:rFonts w:ascii="Tahoma" w:hAnsi="Tahoma" w:cs="Tahoma"/>
          <w:b/>
          <w:color w:val="FF0000"/>
        </w:rPr>
        <w:t xml:space="preserve"> 20</w:t>
      </w:r>
      <w:r w:rsidR="002A3A30">
        <w:rPr>
          <w:rFonts w:ascii="Tahoma" w:hAnsi="Tahoma" w:cs="Tahoma"/>
          <w:b/>
          <w:color w:val="FF0000"/>
        </w:rPr>
        <w:t>2</w:t>
      </w:r>
      <w:r w:rsidR="00B36C6E">
        <w:rPr>
          <w:rFonts w:ascii="Tahoma" w:hAnsi="Tahoma" w:cs="Tahoma"/>
          <w:b/>
          <w:color w:val="FF0000"/>
        </w:rPr>
        <w:t>3</w:t>
      </w:r>
      <w:r w:rsidRPr="00F60D3D">
        <w:rPr>
          <w:rFonts w:ascii="Tahoma" w:hAnsi="Tahoma" w:cs="Tahoma"/>
          <w:b/>
          <w:color w:val="FF0000"/>
        </w:rPr>
        <w:t xml:space="preserve"> A </w:t>
      </w:r>
      <w:r w:rsidR="00B36C6E">
        <w:rPr>
          <w:rFonts w:ascii="Tahoma" w:hAnsi="Tahoma" w:cs="Tahoma"/>
          <w:b/>
          <w:color w:val="FF0000"/>
        </w:rPr>
        <w:t>MARZO</w:t>
      </w:r>
      <w:r w:rsidRPr="00F60D3D">
        <w:rPr>
          <w:rFonts w:ascii="Tahoma" w:hAnsi="Tahoma" w:cs="Tahoma"/>
          <w:b/>
          <w:color w:val="FF0000"/>
        </w:rPr>
        <w:t xml:space="preserve"> </w:t>
      </w:r>
      <w:r w:rsidR="00B36C6E">
        <w:rPr>
          <w:rFonts w:ascii="Tahoma" w:hAnsi="Tahoma" w:cs="Tahoma"/>
          <w:b/>
          <w:color w:val="FF0000"/>
        </w:rPr>
        <w:t>31</w:t>
      </w:r>
      <w:r w:rsidRPr="00F60D3D">
        <w:rPr>
          <w:rFonts w:ascii="Tahoma" w:hAnsi="Tahoma" w:cs="Tahoma"/>
          <w:b/>
          <w:color w:val="FF0000"/>
        </w:rPr>
        <w:t xml:space="preserve"> 20</w:t>
      </w:r>
      <w:r w:rsidR="002A3A30">
        <w:rPr>
          <w:rFonts w:ascii="Tahoma" w:hAnsi="Tahoma" w:cs="Tahoma"/>
          <w:b/>
          <w:color w:val="FF0000"/>
        </w:rPr>
        <w:t>2</w:t>
      </w:r>
      <w:r w:rsidR="00B36C6E">
        <w:rPr>
          <w:rFonts w:ascii="Tahoma" w:hAnsi="Tahoma" w:cs="Tahoma"/>
          <w:b/>
          <w:color w:val="FF0000"/>
        </w:rPr>
        <w:t>3</w:t>
      </w:r>
    </w:p>
    <w:p w14:paraId="7B19C234" w14:textId="77777777" w:rsidR="00E95851" w:rsidRDefault="00E95851" w:rsidP="00E95851">
      <w:pPr>
        <w:spacing w:after="0"/>
        <w:jc w:val="center"/>
        <w:rPr>
          <w:rFonts w:ascii="Tahoma" w:hAnsi="Tahoma" w:cs="Tahoma"/>
          <w:b/>
        </w:rPr>
      </w:pPr>
      <w:r>
        <w:rPr>
          <w:rFonts w:ascii="Tahoma" w:hAnsi="Tahoma" w:cs="Tahoma"/>
          <w:b/>
        </w:rPr>
        <w:t xml:space="preserve">EXCEPTO FECHAS DE ALTA TEMPORADA </w:t>
      </w:r>
    </w:p>
    <w:p w14:paraId="263C4312" w14:textId="2A723C2A" w:rsidR="00E95851" w:rsidRPr="00FE4EB3" w:rsidRDefault="00E95851" w:rsidP="00E95851">
      <w:pPr>
        <w:spacing w:after="0"/>
        <w:jc w:val="center"/>
        <w:rPr>
          <w:rFonts w:ascii="Tahoma" w:hAnsi="Tahoma" w:cs="Tahoma"/>
          <w:b/>
        </w:rPr>
      </w:pPr>
      <w:r>
        <w:rPr>
          <w:rFonts w:ascii="Tahoma" w:hAnsi="Tahoma" w:cs="Tahoma"/>
          <w:b/>
        </w:rPr>
        <w:t xml:space="preserve">(FERIA DE CALI </w:t>
      </w:r>
      <w:r w:rsidR="002A3A30">
        <w:rPr>
          <w:rFonts w:ascii="Tahoma" w:hAnsi="Tahoma" w:cs="Tahoma"/>
          <w:b/>
        </w:rPr>
        <w:t>DIC 25-30)</w:t>
      </w:r>
      <w:r w:rsidR="002B6ACC">
        <w:rPr>
          <w:rFonts w:ascii="Tahoma" w:hAnsi="Tahoma" w:cs="Tahoma"/>
          <w:b/>
        </w:rPr>
        <w:t xml:space="preserve"> </w:t>
      </w:r>
      <w:r>
        <w:rPr>
          <w:rFonts w:ascii="Tahoma" w:hAnsi="Tahoma" w:cs="Tahoma"/>
          <w:b/>
        </w:rPr>
        <w:t>/ EVENTOS EN LA CIUDAD)</w:t>
      </w:r>
    </w:p>
    <w:p w14:paraId="70E5DEE1" w14:textId="77777777" w:rsidR="00E95851" w:rsidRPr="00B34C8C" w:rsidRDefault="00E95851" w:rsidP="00E95851">
      <w:pPr>
        <w:spacing w:after="0"/>
        <w:jc w:val="both"/>
        <w:rPr>
          <w:rFonts w:ascii="Tahoma" w:hAnsi="Tahoma" w:cs="Tahoma"/>
        </w:rPr>
      </w:pPr>
    </w:p>
    <w:p w14:paraId="3DA459AC" w14:textId="77777777" w:rsidR="00E95851" w:rsidRPr="00B34C8C" w:rsidRDefault="00E95851" w:rsidP="00E95851">
      <w:pPr>
        <w:spacing w:after="0"/>
        <w:jc w:val="both"/>
        <w:rPr>
          <w:rFonts w:ascii="Tahoma" w:hAnsi="Tahoma" w:cs="Tahoma"/>
        </w:rPr>
      </w:pPr>
      <w:r w:rsidRPr="00B34C8C">
        <w:rPr>
          <w:rFonts w:ascii="Tahoma" w:hAnsi="Tahoma" w:cs="Tahoma"/>
        </w:rPr>
        <w:t>EL PRECIO INCLUYE:</w:t>
      </w:r>
    </w:p>
    <w:p w14:paraId="6510DFBE" w14:textId="77777777" w:rsidR="00E95851" w:rsidRPr="00B34C8C" w:rsidRDefault="00E95851" w:rsidP="00E95851">
      <w:pPr>
        <w:pStyle w:val="Prrafodelista"/>
        <w:numPr>
          <w:ilvl w:val="0"/>
          <w:numId w:val="2"/>
        </w:numPr>
        <w:spacing w:after="0"/>
        <w:jc w:val="both"/>
        <w:rPr>
          <w:rFonts w:ascii="Tahoma" w:hAnsi="Tahoma" w:cs="Tahoma"/>
        </w:rPr>
      </w:pPr>
      <w:r w:rsidRPr="00B34C8C">
        <w:rPr>
          <w:rFonts w:ascii="Tahoma" w:hAnsi="Tahoma" w:cs="Tahoma"/>
        </w:rPr>
        <w:t xml:space="preserve">Alojamiento </w:t>
      </w:r>
      <w:r>
        <w:rPr>
          <w:rFonts w:ascii="Tahoma" w:hAnsi="Tahoma" w:cs="Tahoma"/>
        </w:rPr>
        <w:t>2</w:t>
      </w:r>
      <w:r w:rsidRPr="00B34C8C">
        <w:rPr>
          <w:rFonts w:ascii="Tahoma" w:hAnsi="Tahoma" w:cs="Tahoma"/>
        </w:rPr>
        <w:t xml:space="preserve"> Noches </w:t>
      </w:r>
      <w:r>
        <w:rPr>
          <w:rFonts w:ascii="Tahoma" w:hAnsi="Tahoma" w:cs="Tahoma"/>
        </w:rPr>
        <w:t xml:space="preserve">/ 3 Días en el hotel elegido </w:t>
      </w:r>
    </w:p>
    <w:p w14:paraId="53646812" w14:textId="77777777" w:rsidR="00E95851" w:rsidRDefault="00E95851" w:rsidP="00E95851">
      <w:pPr>
        <w:pStyle w:val="Prrafodelista"/>
        <w:numPr>
          <w:ilvl w:val="0"/>
          <w:numId w:val="2"/>
        </w:numPr>
        <w:spacing w:after="0"/>
        <w:jc w:val="both"/>
        <w:rPr>
          <w:rFonts w:ascii="Tahoma" w:hAnsi="Tahoma" w:cs="Tahoma"/>
        </w:rPr>
      </w:pPr>
      <w:r>
        <w:rPr>
          <w:rFonts w:ascii="Tahoma" w:hAnsi="Tahoma" w:cs="Tahoma"/>
        </w:rPr>
        <w:t xml:space="preserve">Desayunos (2) x </w:t>
      </w:r>
      <w:proofErr w:type="spellStart"/>
      <w:r>
        <w:rPr>
          <w:rFonts w:ascii="Tahoma" w:hAnsi="Tahoma" w:cs="Tahoma"/>
        </w:rPr>
        <w:t>pax</w:t>
      </w:r>
      <w:proofErr w:type="spellEnd"/>
      <w:r>
        <w:rPr>
          <w:rFonts w:ascii="Tahoma" w:hAnsi="Tahoma" w:cs="Tahoma"/>
        </w:rPr>
        <w:t xml:space="preserve"> en el hotel elegido </w:t>
      </w:r>
    </w:p>
    <w:p w14:paraId="4DF95188" w14:textId="77777777" w:rsidR="00E95851" w:rsidRDefault="00E95851" w:rsidP="00E95851">
      <w:pPr>
        <w:pStyle w:val="Prrafodelista"/>
        <w:numPr>
          <w:ilvl w:val="0"/>
          <w:numId w:val="2"/>
        </w:numPr>
        <w:spacing w:after="0"/>
        <w:jc w:val="both"/>
        <w:rPr>
          <w:rFonts w:ascii="Tahoma" w:hAnsi="Tahoma" w:cs="Tahoma"/>
        </w:rPr>
      </w:pPr>
      <w:r>
        <w:rPr>
          <w:rFonts w:ascii="Tahoma" w:hAnsi="Tahoma" w:cs="Tahoma"/>
        </w:rPr>
        <w:t xml:space="preserve">Uso de las facilidades del hotel  </w:t>
      </w:r>
    </w:p>
    <w:p w14:paraId="70B9A3D2" w14:textId="77777777" w:rsidR="00E95851" w:rsidRDefault="00E95851" w:rsidP="00E95851">
      <w:pPr>
        <w:pStyle w:val="Prrafodelista"/>
        <w:numPr>
          <w:ilvl w:val="0"/>
          <w:numId w:val="2"/>
        </w:numPr>
        <w:spacing w:after="0"/>
        <w:jc w:val="both"/>
        <w:rPr>
          <w:rFonts w:ascii="Tahoma" w:hAnsi="Tahoma" w:cs="Tahoma"/>
        </w:rPr>
      </w:pPr>
      <w:r>
        <w:rPr>
          <w:rFonts w:ascii="Tahoma" w:hAnsi="Tahoma" w:cs="Tahoma"/>
        </w:rPr>
        <w:t>Traslado Aeropuerto/ Hotel/ Aeropuerto</w:t>
      </w:r>
    </w:p>
    <w:p w14:paraId="1CCEB231" w14:textId="56BF86AD" w:rsidR="00E95851" w:rsidRDefault="00B36C6E" w:rsidP="00E95851">
      <w:pPr>
        <w:pStyle w:val="Prrafodelista"/>
        <w:numPr>
          <w:ilvl w:val="0"/>
          <w:numId w:val="2"/>
        </w:numPr>
        <w:spacing w:after="0"/>
        <w:jc w:val="both"/>
        <w:rPr>
          <w:rFonts w:ascii="Tahoma" w:hAnsi="Tahoma" w:cs="Tahoma"/>
        </w:rPr>
      </w:pPr>
      <w:proofErr w:type="spellStart"/>
      <w:r>
        <w:rPr>
          <w:rFonts w:ascii="Tahoma" w:hAnsi="Tahoma" w:cs="Tahoma"/>
        </w:rPr>
        <w:t>Walking</w:t>
      </w:r>
      <w:proofErr w:type="spellEnd"/>
      <w:r w:rsidR="00E95851" w:rsidRPr="005765E0">
        <w:rPr>
          <w:rFonts w:ascii="Tahoma" w:hAnsi="Tahoma" w:cs="Tahoma"/>
        </w:rPr>
        <w:t xml:space="preserve"> tour </w:t>
      </w:r>
      <w:r>
        <w:rPr>
          <w:rFonts w:ascii="Tahoma" w:hAnsi="Tahoma" w:cs="Tahoma"/>
        </w:rPr>
        <w:t xml:space="preserve">en servicio compartido </w:t>
      </w:r>
      <w:r w:rsidR="00E95851" w:rsidRPr="005765E0">
        <w:rPr>
          <w:rFonts w:ascii="Tahoma" w:hAnsi="Tahoma" w:cs="Tahoma"/>
        </w:rPr>
        <w:t xml:space="preserve">por la ciudad de Cali para conocer: </w:t>
      </w:r>
      <w:r w:rsidRPr="00B36C6E">
        <w:rPr>
          <w:rFonts w:ascii="Tahoma" w:hAnsi="Tahoma" w:cs="Tahoma"/>
        </w:rPr>
        <w:t>Nuestro punto de encuentro es la Plazoleta Jairo Varela, creador del grupo Niche, Orquesta Caleña que posicionó a la ciudad en el mundo como un referente de la música Salsa. Visitamos El Puente Ortiz, La Iglesia La Ermita, Plaza de Caicedo, Basílica de San Pedro Apóstol, Museo del Oro de la cultura prehispánica Calima, Boulevard del Rio y el Barrio Bohemio San Antonio.</w:t>
      </w:r>
      <w:r>
        <w:rPr>
          <w:rFonts w:ascii="Tahoma" w:hAnsi="Tahoma" w:cs="Tahoma"/>
        </w:rPr>
        <w:t xml:space="preserve"> Incluye guía, refrigerio </w:t>
      </w:r>
    </w:p>
    <w:p w14:paraId="0C9E89AC" w14:textId="2AFA8125" w:rsidR="00B36C6E" w:rsidRPr="005765E0" w:rsidRDefault="00B36C6E" w:rsidP="00E95851">
      <w:pPr>
        <w:pStyle w:val="Prrafodelista"/>
        <w:numPr>
          <w:ilvl w:val="0"/>
          <w:numId w:val="2"/>
        </w:numPr>
        <w:spacing w:after="0"/>
        <w:jc w:val="both"/>
        <w:rPr>
          <w:rFonts w:ascii="Tahoma" w:hAnsi="Tahoma" w:cs="Tahoma"/>
        </w:rPr>
      </w:pPr>
      <w:r>
        <w:rPr>
          <w:rFonts w:ascii="Tahoma" w:hAnsi="Tahoma" w:cs="Tahoma"/>
        </w:rPr>
        <w:t xml:space="preserve">Traslado Hotel/ Punto de Salida/ Hotel </w:t>
      </w:r>
    </w:p>
    <w:p w14:paraId="4096C1DD" w14:textId="77777777" w:rsidR="00E95851" w:rsidRPr="00B34C8C" w:rsidRDefault="00E95851" w:rsidP="00E95851">
      <w:pPr>
        <w:pStyle w:val="Prrafodelista"/>
        <w:numPr>
          <w:ilvl w:val="0"/>
          <w:numId w:val="2"/>
        </w:numPr>
        <w:spacing w:after="0"/>
        <w:jc w:val="both"/>
        <w:rPr>
          <w:rFonts w:ascii="Tahoma" w:hAnsi="Tahoma" w:cs="Tahoma"/>
        </w:rPr>
      </w:pPr>
      <w:r w:rsidRPr="00B34C8C">
        <w:rPr>
          <w:rFonts w:ascii="Tahoma" w:hAnsi="Tahoma" w:cs="Tahoma"/>
        </w:rPr>
        <w:t>Tarjeta de Asistencia médica COLASISTENCIA</w:t>
      </w:r>
    </w:p>
    <w:p w14:paraId="729820BC" w14:textId="57F6397A" w:rsidR="00E95851" w:rsidRPr="00B34C8C" w:rsidRDefault="00B36C6E" w:rsidP="00E95851">
      <w:pPr>
        <w:pStyle w:val="Prrafodelista"/>
        <w:numPr>
          <w:ilvl w:val="0"/>
          <w:numId w:val="2"/>
        </w:numPr>
        <w:spacing w:after="0"/>
        <w:jc w:val="both"/>
        <w:rPr>
          <w:rFonts w:ascii="Tahoma" w:hAnsi="Tahoma" w:cs="Tahoma"/>
        </w:rPr>
      </w:pPr>
      <w:r>
        <w:rPr>
          <w:rFonts w:ascii="Tahoma" w:hAnsi="Tahoma" w:cs="Tahoma"/>
        </w:rPr>
        <w:t xml:space="preserve">Iva de alojamiento </w:t>
      </w:r>
    </w:p>
    <w:p w14:paraId="512CCA40" w14:textId="49C19F54" w:rsidR="00E95851" w:rsidRPr="00B34C8C" w:rsidRDefault="002B6ACC" w:rsidP="00E95851">
      <w:pPr>
        <w:pStyle w:val="Prrafodelista"/>
        <w:numPr>
          <w:ilvl w:val="0"/>
          <w:numId w:val="2"/>
        </w:numPr>
        <w:spacing w:after="0"/>
        <w:jc w:val="both"/>
        <w:rPr>
          <w:rFonts w:ascii="Tahoma" w:hAnsi="Tahoma" w:cs="Tahoma"/>
        </w:rPr>
      </w:pPr>
      <w:r>
        <w:rPr>
          <w:rFonts w:ascii="Tahoma" w:hAnsi="Tahoma" w:cs="Tahoma"/>
        </w:rPr>
        <w:t xml:space="preserve">Uso de las facilidades del hotel seleccionado </w:t>
      </w:r>
    </w:p>
    <w:p w14:paraId="3E57E021" w14:textId="77777777" w:rsidR="00E95851" w:rsidRPr="00B34C8C" w:rsidRDefault="00E95851" w:rsidP="00E95851">
      <w:pPr>
        <w:pStyle w:val="Prrafodelista"/>
        <w:spacing w:after="0"/>
        <w:jc w:val="both"/>
        <w:rPr>
          <w:rFonts w:ascii="Tahoma" w:hAnsi="Tahoma" w:cs="Tahoma"/>
        </w:rPr>
      </w:pPr>
    </w:p>
    <w:p w14:paraId="4C3E1486" w14:textId="77777777" w:rsidR="00E95851" w:rsidRPr="00B34C8C" w:rsidRDefault="00E95851" w:rsidP="00E95851">
      <w:pPr>
        <w:spacing w:after="0"/>
        <w:jc w:val="both"/>
        <w:rPr>
          <w:rFonts w:ascii="Tahoma" w:hAnsi="Tahoma" w:cs="Tahoma"/>
        </w:rPr>
      </w:pPr>
      <w:r w:rsidRPr="00B34C8C">
        <w:rPr>
          <w:rFonts w:ascii="Tahoma" w:hAnsi="Tahoma" w:cs="Tahoma"/>
        </w:rPr>
        <w:t>EL PRECIO NO INCLUYE:</w:t>
      </w:r>
    </w:p>
    <w:p w14:paraId="04A63DE9" w14:textId="12730FE0" w:rsidR="00E95851" w:rsidRPr="00B34C8C" w:rsidRDefault="00E95851" w:rsidP="00E95851">
      <w:pPr>
        <w:pStyle w:val="Prrafodelista"/>
        <w:numPr>
          <w:ilvl w:val="0"/>
          <w:numId w:val="3"/>
        </w:numPr>
        <w:spacing w:after="0"/>
        <w:jc w:val="both"/>
        <w:rPr>
          <w:rFonts w:ascii="Tahoma" w:hAnsi="Tahoma" w:cs="Tahoma"/>
        </w:rPr>
      </w:pPr>
      <w:r w:rsidRPr="00B34C8C">
        <w:rPr>
          <w:rFonts w:ascii="Tahoma" w:hAnsi="Tahoma" w:cs="Tahoma"/>
        </w:rPr>
        <w:t>Gastos de índole personal: bar, lavandería</w:t>
      </w:r>
    </w:p>
    <w:p w14:paraId="78A1D654" w14:textId="77777777" w:rsidR="00E95851" w:rsidRPr="00B34C8C" w:rsidRDefault="00E95851" w:rsidP="00E95851">
      <w:pPr>
        <w:pStyle w:val="Prrafodelista"/>
        <w:numPr>
          <w:ilvl w:val="0"/>
          <w:numId w:val="3"/>
        </w:numPr>
        <w:spacing w:after="0"/>
        <w:jc w:val="both"/>
        <w:rPr>
          <w:rFonts w:ascii="Tahoma" w:hAnsi="Tahoma" w:cs="Tahoma"/>
        </w:rPr>
      </w:pPr>
      <w:r w:rsidRPr="00B34C8C">
        <w:rPr>
          <w:rFonts w:ascii="Tahoma" w:hAnsi="Tahoma" w:cs="Tahoma"/>
        </w:rPr>
        <w:t xml:space="preserve">Alimentación no descrita </w:t>
      </w:r>
    </w:p>
    <w:p w14:paraId="73A847AD" w14:textId="77777777" w:rsidR="00E95851" w:rsidRPr="00B34C8C" w:rsidRDefault="00E95851" w:rsidP="00E95851">
      <w:pPr>
        <w:pStyle w:val="Prrafodelista"/>
        <w:numPr>
          <w:ilvl w:val="0"/>
          <w:numId w:val="3"/>
        </w:numPr>
        <w:spacing w:after="0"/>
        <w:jc w:val="both"/>
        <w:rPr>
          <w:rFonts w:ascii="Tahoma" w:hAnsi="Tahoma" w:cs="Tahoma"/>
        </w:rPr>
      </w:pPr>
      <w:r w:rsidRPr="00B34C8C">
        <w:rPr>
          <w:rFonts w:ascii="Tahoma" w:hAnsi="Tahoma" w:cs="Tahoma"/>
        </w:rPr>
        <w:t>Entradas no descritas</w:t>
      </w:r>
    </w:p>
    <w:p w14:paraId="19D2BF19" w14:textId="77777777" w:rsidR="00E95851" w:rsidRDefault="00E95851" w:rsidP="00E95851">
      <w:pPr>
        <w:pStyle w:val="Prrafodelista"/>
        <w:numPr>
          <w:ilvl w:val="0"/>
          <w:numId w:val="3"/>
        </w:numPr>
        <w:spacing w:after="0"/>
        <w:jc w:val="both"/>
        <w:rPr>
          <w:rFonts w:ascii="Tahoma" w:hAnsi="Tahoma" w:cs="Tahoma"/>
        </w:rPr>
      </w:pPr>
      <w:r>
        <w:rPr>
          <w:rFonts w:ascii="Tahoma" w:hAnsi="Tahoma" w:cs="Tahoma"/>
        </w:rPr>
        <w:t xml:space="preserve">Tiquetes aéreos </w:t>
      </w:r>
    </w:p>
    <w:p w14:paraId="44F9D050" w14:textId="777AA98E" w:rsidR="00E95851" w:rsidRDefault="00E95851" w:rsidP="00E95851">
      <w:pPr>
        <w:pStyle w:val="Prrafodelista"/>
        <w:spacing w:after="0"/>
        <w:ind w:left="0"/>
        <w:jc w:val="both"/>
        <w:rPr>
          <w:rFonts w:ascii="Tahoma" w:hAnsi="Tahoma" w:cs="Tahoma"/>
        </w:rPr>
      </w:pPr>
    </w:p>
    <w:p w14:paraId="37C7A96B" w14:textId="77777777" w:rsidR="00B36C6E" w:rsidRDefault="00B36C6E" w:rsidP="00E95851">
      <w:pPr>
        <w:pStyle w:val="Prrafodelista"/>
        <w:spacing w:after="0"/>
        <w:ind w:left="0"/>
        <w:jc w:val="both"/>
        <w:rPr>
          <w:rFonts w:ascii="Tahoma" w:hAnsi="Tahoma" w:cs="Tahoma"/>
        </w:rPr>
      </w:pPr>
    </w:p>
    <w:p w14:paraId="6A17D8CD" w14:textId="77777777" w:rsidR="00E95851" w:rsidRPr="00B34C8C" w:rsidRDefault="00E95851" w:rsidP="00E95851">
      <w:pPr>
        <w:spacing w:after="0"/>
        <w:jc w:val="center"/>
        <w:rPr>
          <w:rFonts w:ascii="Tahoma" w:hAnsi="Tahoma" w:cs="Tahoma"/>
          <w:b/>
        </w:rPr>
      </w:pPr>
      <w:r w:rsidRPr="00B34C8C">
        <w:rPr>
          <w:rFonts w:ascii="Tahoma" w:hAnsi="Tahoma" w:cs="Tahoma"/>
          <w:b/>
        </w:rPr>
        <w:t>VALOR DEL PLAN POR PERSONA</w:t>
      </w:r>
      <w:r>
        <w:rPr>
          <w:rFonts w:ascii="Tahoma" w:hAnsi="Tahoma" w:cs="Tahoma"/>
          <w:b/>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778"/>
        <w:gridCol w:w="1605"/>
        <w:gridCol w:w="2429"/>
      </w:tblGrid>
      <w:tr w:rsidR="00B36C6E" w:rsidRPr="00B34C8C" w14:paraId="1AB04910" w14:textId="77777777" w:rsidTr="00B36C6E">
        <w:trPr>
          <w:jc w:val="center"/>
        </w:trPr>
        <w:tc>
          <w:tcPr>
            <w:tcW w:w="3397" w:type="dxa"/>
            <w:shd w:val="clear" w:color="auto" w:fill="FFC000"/>
          </w:tcPr>
          <w:p w14:paraId="2FE53133" w14:textId="77777777" w:rsidR="00B36C6E" w:rsidRPr="00B34C8C" w:rsidRDefault="00B36C6E" w:rsidP="007F6A38">
            <w:pPr>
              <w:spacing w:after="0" w:line="240" w:lineRule="auto"/>
              <w:jc w:val="center"/>
              <w:rPr>
                <w:rFonts w:ascii="Tahoma" w:hAnsi="Tahoma" w:cs="Tahoma"/>
                <w:b/>
              </w:rPr>
            </w:pPr>
            <w:r w:rsidRPr="00B34C8C">
              <w:rPr>
                <w:rFonts w:ascii="Tahoma" w:hAnsi="Tahoma" w:cs="Tahoma"/>
                <w:b/>
              </w:rPr>
              <w:t>HOTEL</w:t>
            </w:r>
          </w:p>
        </w:tc>
        <w:tc>
          <w:tcPr>
            <w:tcW w:w="1778" w:type="dxa"/>
            <w:shd w:val="clear" w:color="auto" w:fill="FFC000"/>
          </w:tcPr>
          <w:p w14:paraId="255B8866" w14:textId="77777777" w:rsidR="00B36C6E" w:rsidRPr="00B34C8C" w:rsidRDefault="00B36C6E" w:rsidP="007F6A38">
            <w:pPr>
              <w:spacing w:after="0" w:line="240" w:lineRule="auto"/>
              <w:jc w:val="center"/>
              <w:rPr>
                <w:rFonts w:ascii="Tahoma" w:hAnsi="Tahoma" w:cs="Tahoma"/>
                <w:b/>
              </w:rPr>
            </w:pPr>
            <w:r>
              <w:rPr>
                <w:rFonts w:ascii="Tahoma" w:hAnsi="Tahoma" w:cs="Tahoma"/>
                <w:b/>
              </w:rPr>
              <w:t>DOBLE</w:t>
            </w:r>
          </w:p>
        </w:tc>
        <w:tc>
          <w:tcPr>
            <w:tcW w:w="1605" w:type="dxa"/>
            <w:shd w:val="clear" w:color="auto" w:fill="FFC000"/>
          </w:tcPr>
          <w:p w14:paraId="438C8A85" w14:textId="77777777" w:rsidR="00B36C6E" w:rsidRPr="00B34C8C" w:rsidRDefault="00B36C6E" w:rsidP="007F6A38">
            <w:pPr>
              <w:spacing w:after="0" w:line="240" w:lineRule="auto"/>
              <w:jc w:val="center"/>
              <w:rPr>
                <w:rFonts w:ascii="Tahoma" w:hAnsi="Tahoma" w:cs="Tahoma"/>
                <w:b/>
              </w:rPr>
            </w:pPr>
            <w:r>
              <w:rPr>
                <w:rFonts w:ascii="Tahoma" w:hAnsi="Tahoma" w:cs="Tahoma"/>
                <w:b/>
              </w:rPr>
              <w:t>TRIPLE</w:t>
            </w:r>
          </w:p>
        </w:tc>
        <w:tc>
          <w:tcPr>
            <w:tcW w:w="2429" w:type="dxa"/>
            <w:shd w:val="clear" w:color="auto" w:fill="FFC000"/>
          </w:tcPr>
          <w:p w14:paraId="14339A39" w14:textId="792D8296" w:rsidR="00B36C6E" w:rsidRPr="00B34C8C" w:rsidRDefault="00B36C6E" w:rsidP="00B36C6E">
            <w:pPr>
              <w:spacing w:after="0" w:line="240" w:lineRule="auto"/>
              <w:jc w:val="center"/>
              <w:rPr>
                <w:rFonts w:ascii="Tahoma" w:hAnsi="Tahoma" w:cs="Tahoma"/>
                <w:b/>
              </w:rPr>
            </w:pPr>
            <w:r>
              <w:rPr>
                <w:rFonts w:ascii="Tahoma" w:hAnsi="Tahoma" w:cs="Tahoma"/>
                <w:b/>
              </w:rPr>
              <w:t>CHD (3-9 Años)</w:t>
            </w:r>
          </w:p>
        </w:tc>
      </w:tr>
      <w:tr w:rsidR="00B36C6E" w:rsidRPr="00B34C8C" w14:paraId="1B8A9848" w14:textId="77777777" w:rsidTr="00B36C6E">
        <w:trPr>
          <w:jc w:val="center"/>
        </w:trPr>
        <w:tc>
          <w:tcPr>
            <w:tcW w:w="3397" w:type="dxa"/>
            <w:shd w:val="clear" w:color="auto" w:fill="auto"/>
          </w:tcPr>
          <w:p w14:paraId="77EFB8CF" w14:textId="77777777" w:rsidR="00B36C6E" w:rsidRDefault="00B36C6E" w:rsidP="007F6A38">
            <w:pPr>
              <w:spacing w:after="0" w:line="240" w:lineRule="auto"/>
              <w:rPr>
                <w:rFonts w:ascii="Tahoma" w:hAnsi="Tahoma" w:cs="Tahoma"/>
              </w:rPr>
            </w:pPr>
            <w:r>
              <w:rPr>
                <w:rFonts w:ascii="Tahoma" w:hAnsi="Tahoma" w:cs="Tahoma"/>
              </w:rPr>
              <w:t xml:space="preserve">HOTEL OBELISCO </w:t>
            </w:r>
          </w:p>
          <w:p w14:paraId="4291E0C6" w14:textId="77777777" w:rsidR="00B36C6E" w:rsidRPr="00B34C8C" w:rsidRDefault="00B36C6E" w:rsidP="007F6A38">
            <w:pPr>
              <w:spacing w:after="0" w:line="240" w:lineRule="auto"/>
              <w:rPr>
                <w:rFonts w:ascii="Tahoma" w:hAnsi="Tahoma" w:cs="Tahoma"/>
              </w:rPr>
            </w:pPr>
            <w:r>
              <w:rPr>
                <w:rFonts w:ascii="Tahoma" w:hAnsi="Tahoma" w:cs="Tahoma"/>
              </w:rPr>
              <w:t>Noche Adicional</w:t>
            </w:r>
          </w:p>
        </w:tc>
        <w:tc>
          <w:tcPr>
            <w:tcW w:w="1778" w:type="dxa"/>
            <w:vAlign w:val="center"/>
          </w:tcPr>
          <w:p w14:paraId="14EA3C3D" w14:textId="77777777" w:rsidR="00B36C6E" w:rsidRDefault="00B36C6E" w:rsidP="007F6A38">
            <w:pPr>
              <w:spacing w:after="0" w:line="240" w:lineRule="auto"/>
              <w:jc w:val="center"/>
              <w:rPr>
                <w:rFonts w:ascii="Tahoma" w:hAnsi="Tahoma" w:cs="Tahoma"/>
              </w:rPr>
            </w:pPr>
            <w:r>
              <w:rPr>
                <w:rFonts w:ascii="Tahoma" w:hAnsi="Tahoma" w:cs="Tahoma"/>
              </w:rPr>
              <w:t>$868.000</w:t>
            </w:r>
          </w:p>
          <w:p w14:paraId="5C2A1C22" w14:textId="6E65A60B" w:rsidR="00B36C6E" w:rsidRPr="00B34C8C" w:rsidRDefault="00B36C6E" w:rsidP="007F6A38">
            <w:pPr>
              <w:spacing w:after="0" w:line="240" w:lineRule="auto"/>
              <w:jc w:val="center"/>
              <w:rPr>
                <w:rFonts w:ascii="Tahoma" w:hAnsi="Tahoma" w:cs="Tahoma"/>
              </w:rPr>
            </w:pPr>
            <w:r>
              <w:rPr>
                <w:rFonts w:ascii="Tahoma" w:hAnsi="Tahoma" w:cs="Tahoma"/>
              </w:rPr>
              <w:t>$226.000</w:t>
            </w:r>
          </w:p>
        </w:tc>
        <w:tc>
          <w:tcPr>
            <w:tcW w:w="1605" w:type="dxa"/>
            <w:vAlign w:val="center"/>
          </w:tcPr>
          <w:p w14:paraId="2B2EFA9C" w14:textId="77777777" w:rsidR="00B36C6E" w:rsidRDefault="00B36C6E" w:rsidP="007F6A38">
            <w:pPr>
              <w:spacing w:after="0" w:line="240" w:lineRule="auto"/>
              <w:jc w:val="center"/>
              <w:rPr>
                <w:rFonts w:ascii="Tahoma" w:hAnsi="Tahoma" w:cs="Tahoma"/>
              </w:rPr>
            </w:pPr>
            <w:r>
              <w:rPr>
                <w:rFonts w:ascii="Tahoma" w:hAnsi="Tahoma" w:cs="Tahoma"/>
              </w:rPr>
              <w:t>$646.000</w:t>
            </w:r>
          </w:p>
          <w:p w14:paraId="73BC7E66" w14:textId="67952163" w:rsidR="00B36C6E" w:rsidRPr="00B34C8C" w:rsidRDefault="00B36C6E" w:rsidP="007F6A38">
            <w:pPr>
              <w:spacing w:after="0" w:line="240" w:lineRule="auto"/>
              <w:jc w:val="center"/>
              <w:rPr>
                <w:rFonts w:ascii="Tahoma" w:hAnsi="Tahoma" w:cs="Tahoma"/>
              </w:rPr>
            </w:pPr>
            <w:r>
              <w:rPr>
                <w:rFonts w:ascii="Tahoma" w:hAnsi="Tahoma" w:cs="Tahoma"/>
              </w:rPr>
              <w:t>$177.000</w:t>
            </w:r>
          </w:p>
        </w:tc>
        <w:tc>
          <w:tcPr>
            <w:tcW w:w="2429" w:type="dxa"/>
            <w:vAlign w:val="center"/>
          </w:tcPr>
          <w:p w14:paraId="6D52A8B2" w14:textId="4E7D5ACE" w:rsidR="00B36C6E" w:rsidRDefault="00B36C6E" w:rsidP="001B6E10">
            <w:pPr>
              <w:spacing w:after="0" w:line="240" w:lineRule="auto"/>
              <w:jc w:val="center"/>
              <w:rPr>
                <w:rFonts w:ascii="Tahoma" w:hAnsi="Tahoma" w:cs="Tahoma"/>
              </w:rPr>
            </w:pPr>
            <w:r>
              <w:rPr>
                <w:rFonts w:ascii="Tahoma" w:hAnsi="Tahoma" w:cs="Tahoma"/>
              </w:rPr>
              <w:t>$328.000 *</w:t>
            </w:r>
          </w:p>
          <w:p w14:paraId="301E7566" w14:textId="1C7AC11F" w:rsidR="00B36C6E" w:rsidRPr="001B6E10" w:rsidRDefault="00B36C6E" w:rsidP="001B6E10">
            <w:pPr>
              <w:spacing w:after="0" w:line="240" w:lineRule="auto"/>
              <w:jc w:val="center"/>
              <w:rPr>
                <w:rFonts w:ascii="Tahoma" w:hAnsi="Tahoma" w:cs="Tahoma"/>
              </w:rPr>
            </w:pPr>
            <w:r>
              <w:rPr>
                <w:rFonts w:ascii="Tahoma" w:hAnsi="Tahoma" w:cs="Tahoma"/>
              </w:rPr>
              <w:t>$19.000</w:t>
            </w:r>
          </w:p>
        </w:tc>
      </w:tr>
      <w:tr w:rsidR="00B36C6E" w:rsidRPr="00B34C8C" w14:paraId="37AE0465" w14:textId="77777777" w:rsidTr="00B36C6E">
        <w:trPr>
          <w:jc w:val="center"/>
        </w:trPr>
        <w:tc>
          <w:tcPr>
            <w:tcW w:w="3397" w:type="dxa"/>
            <w:shd w:val="clear" w:color="auto" w:fill="auto"/>
          </w:tcPr>
          <w:p w14:paraId="1E48EED6" w14:textId="4D1618BF" w:rsidR="00B36C6E" w:rsidRDefault="00B36C6E" w:rsidP="005939C7">
            <w:pPr>
              <w:spacing w:after="0" w:line="240" w:lineRule="auto"/>
              <w:rPr>
                <w:rFonts w:ascii="Tahoma" w:hAnsi="Tahoma" w:cs="Tahoma"/>
              </w:rPr>
            </w:pPr>
            <w:r>
              <w:rPr>
                <w:rFonts w:ascii="Tahoma" w:hAnsi="Tahoma" w:cs="Tahoma"/>
              </w:rPr>
              <w:t>HOTEL SONESTA</w:t>
            </w:r>
          </w:p>
          <w:p w14:paraId="6EFF4D33" w14:textId="77777777" w:rsidR="00B36C6E" w:rsidRPr="00B34C8C" w:rsidRDefault="00B36C6E" w:rsidP="005939C7">
            <w:pPr>
              <w:spacing w:after="0" w:line="240" w:lineRule="auto"/>
              <w:rPr>
                <w:rFonts w:ascii="Tahoma" w:hAnsi="Tahoma" w:cs="Tahoma"/>
              </w:rPr>
            </w:pPr>
            <w:r>
              <w:rPr>
                <w:rFonts w:ascii="Tahoma" w:hAnsi="Tahoma" w:cs="Tahoma"/>
              </w:rPr>
              <w:t>Noche Adicional</w:t>
            </w:r>
          </w:p>
        </w:tc>
        <w:tc>
          <w:tcPr>
            <w:tcW w:w="1778" w:type="dxa"/>
            <w:vAlign w:val="center"/>
          </w:tcPr>
          <w:p w14:paraId="6AD8DA58" w14:textId="77777777" w:rsidR="00B36C6E" w:rsidRDefault="00B36C6E" w:rsidP="005939C7">
            <w:pPr>
              <w:spacing w:after="0" w:line="240" w:lineRule="auto"/>
              <w:jc w:val="center"/>
              <w:rPr>
                <w:rFonts w:ascii="Tahoma" w:hAnsi="Tahoma" w:cs="Tahoma"/>
              </w:rPr>
            </w:pPr>
            <w:r>
              <w:rPr>
                <w:rFonts w:ascii="Tahoma" w:hAnsi="Tahoma" w:cs="Tahoma"/>
              </w:rPr>
              <w:t>$877.000</w:t>
            </w:r>
          </w:p>
          <w:p w14:paraId="6E261419" w14:textId="79E9EA15" w:rsidR="00B36C6E" w:rsidRPr="00B34C8C" w:rsidRDefault="00B36C6E" w:rsidP="005939C7">
            <w:pPr>
              <w:spacing w:after="0" w:line="240" w:lineRule="auto"/>
              <w:jc w:val="center"/>
              <w:rPr>
                <w:rFonts w:ascii="Tahoma" w:hAnsi="Tahoma" w:cs="Tahoma"/>
              </w:rPr>
            </w:pPr>
            <w:r>
              <w:rPr>
                <w:rFonts w:ascii="Tahoma" w:hAnsi="Tahoma" w:cs="Tahoma"/>
              </w:rPr>
              <w:t>$230.000</w:t>
            </w:r>
          </w:p>
        </w:tc>
        <w:tc>
          <w:tcPr>
            <w:tcW w:w="1605" w:type="dxa"/>
            <w:vAlign w:val="center"/>
          </w:tcPr>
          <w:p w14:paraId="2180D83B" w14:textId="77777777" w:rsidR="00B36C6E" w:rsidRDefault="00B36C6E" w:rsidP="005939C7">
            <w:pPr>
              <w:spacing w:after="0" w:line="240" w:lineRule="auto"/>
              <w:jc w:val="center"/>
              <w:rPr>
                <w:rFonts w:ascii="Tahoma" w:hAnsi="Tahoma" w:cs="Tahoma"/>
              </w:rPr>
            </w:pPr>
            <w:r>
              <w:rPr>
                <w:rFonts w:ascii="Tahoma" w:hAnsi="Tahoma" w:cs="Tahoma"/>
              </w:rPr>
              <w:t>$665.000</w:t>
            </w:r>
          </w:p>
          <w:p w14:paraId="45DDEBC2" w14:textId="3ED6B068" w:rsidR="00B36C6E" w:rsidRPr="00B34C8C" w:rsidRDefault="00B36C6E" w:rsidP="005939C7">
            <w:pPr>
              <w:spacing w:after="0" w:line="240" w:lineRule="auto"/>
              <w:jc w:val="center"/>
              <w:rPr>
                <w:rFonts w:ascii="Tahoma" w:hAnsi="Tahoma" w:cs="Tahoma"/>
              </w:rPr>
            </w:pPr>
            <w:r>
              <w:rPr>
                <w:rFonts w:ascii="Tahoma" w:hAnsi="Tahoma" w:cs="Tahoma"/>
              </w:rPr>
              <w:t>$188.000</w:t>
            </w:r>
          </w:p>
        </w:tc>
        <w:tc>
          <w:tcPr>
            <w:tcW w:w="2429" w:type="dxa"/>
            <w:vAlign w:val="center"/>
          </w:tcPr>
          <w:p w14:paraId="73FA4306" w14:textId="77777777" w:rsidR="00B36C6E" w:rsidRDefault="00B36C6E" w:rsidP="00B36C6E">
            <w:pPr>
              <w:spacing w:after="0" w:line="240" w:lineRule="auto"/>
              <w:jc w:val="center"/>
              <w:rPr>
                <w:rFonts w:ascii="Tahoma" w:hAnsi="Tahoma" w:cs="Tahoma"/>
              </w:rPr>
            </w:pPr>
            <w:r>
              <w:rPr>
                <w:rFonts w:ascii="Tahoma" w:hAnsi="Tahoma" w:cs="Tahoma"/>
              </w:rPr>
              <w:t>$328.000 *</w:t>
            </w:r>
          </w:p>
          <w:p w14:paraId="6DAA41DF" w14:textId="62EA3E94" w:rsidR="00B36C6E" w:rsidRPr="001B6E10" w:rsidRDefault="00B36C6E" w:rsidP="00B36C6E">
            <w:pPr>
              <w:spacing w:after="0" w:line="240" w:lineRule="auto"/>
              <w:jc w:val="center"/>
              <w:rPr>
                <w:rFonts w:ascii="Tahoma" w:hAnsi="Tahoma" w:cs="Tahoma"/>
              </w:rPr>
            </w:pPr>
            <w:r>
              <w:rPr>
                <w:rFonts w:ascii="Tahoma" w:hAnsi="Tahoma" w:cs="Tahoma"/>
              </w:rPr>
              <w:t>$19.000</w:t>
            </w:r>
          </w:p>
        </w:tc>
      </w:tr>
    </w:tbl>
    <w:p w14:paraId="177E748B" w14:textId="61F7B8E4" w:rsidR="00B36C6E" w:rsidRDefault="00B36C6E" w:rsidP="00E95851">
      <w:pPr>
        <w:spacing w:after="0"/>
        <w:rPr>
          <w:rFonts w:ascii="Tahoma" w:hAnsi="Tahoma" w:cs="Tahoma"/>
          <w:b/>
        </w:rPr>
      </w:pPr>
    </w:p>
    <w:p w14:paraId="777CF218" w14:textId="0F6078CF" w:rsidR="00B36C6E" w:rsidRDefault="00B36C6E" w:rsidP="00E95851">
      <w:pPr>
        <w:spacing w:after="0"/>
        <w:rPr>
          <w:rFonts w:ascii="Tahoma" w:hAnsi="Tahoma" w:cs="Tahoma"/>
          <w:b/>
        </w:rPr>
      </w:pPr>
    </w:p>
    <w:p w14:paraId="03075ADF" w14:textId="4C35BCEE" w:rsidR="00B36C6E" w:rsidRDefault="00B36C6E" w:rsidP="00E95851">
      <w:pPr>
        <w:spacing w:after="0"/>
        <w:rPr>
          <w:rFonts w:ascii="Tahoma" w:hAnsi="Tahoma" w:cs="Tahoma"/>
          <w:b/>
        </w:rPr>
      </w:pPr>
    </w:p>
    <w:p w14:paraId="449DDED7" w14:textId="77777777" w:rsidR="00B36C6E" w:rsidRDefault="00B36C6E" w:rsidP="00E95851">
      <w:pPr>
        <w:spacing w:after="0"/>
        <w:rPr>
          <w:rFonts w:ascii="Tahoma" w:hAnsi="Tahoma" w:cs="Tahoma"/>
          <w:b/>
        </w:rPr>
      </w:pPr>
    </w:p>
    <w:p w14:paraId="553CAB83" w14:textId="63D257C8" w:rsidR="00E95851" w:rsidRDefault="00884703" w:rsidP="00E95851">
      <w:pPr>
        <w:spacing w:after="0"/>
        <w:rPr>
          <w:rFonts w:ascii="Tahoma" w:hAnsi="Tahoma" w:cs="Tahoma"/>
          <w:b/>
        </w:rPr>
      </w:pPr>
      <w:r>
        <w:rPr>
          <w:rFonts w:ascii="Tahoma" w:hAnsi="Tahoma" w:cs="Tahoma"/>
          <w:b/>
        </w:rPr>
        <w:lastRenderedPageBreak/>
        <w:t xml:space="preserve">NOTAS A LOS NIÑOS </w:t>
      </w:r>
    </w:p>
    <w:p w14:paraId="0058CA01" w14:textId="699C9F4B" w:rsidR="00884703" w:rsidRPr="00884703" w:rsidRDefault="00884703" w:rsidP="00884703">
      <w:pPr>
        <w:pStyle w:val="Prrafodelista"/>
        <w:numPr>
          <w:ilvl w:val="0"/>
          <w:numId w:val="4"/>
        </w:numPr>
        <w:spacing w:after="0"/>
        <w:rPr>
          <w:rFonts w:ascii="Tahoma" w:hAnsi="Tahoma" w:cs="Tahoma"/>
          <w:b/>
        </w:rPr>
      </w:pPr>
      <w:r>
        <w:rPr>
          <w:rFonts w:ascii="Tahoma" w:hAnsi="Tahoma" w:cs="Tahoma"/>
          <w:bCs/>
        </w:rPr>
        <w:t xml:space="preserve">Los niños </w:t>
      </w:r>
      <w:r w:rsidR="00020D95">
        <w:rPr>
          <w:rFonts w:ascii="Tahoma" w:hAnsi="Tahoma" w:cs="Tahoma"/>
          <w:bCs/>
        </w:rPr>
        <w:t xml:space="preserve">(*) </w:t>
      </w:r>
      <w:r>
        <w:rPr>
          <w:rFonts w:ascii="Tahoma" w:hAnsi="Tahoma" w:cs="Tahoma"/>
          <w:bCs/>
        </w:rPr>
        <w:t xml:space="preserve">van gratis en alojamiento, comparten habitación con los padres y pagan consumos en el hotel. El cobro equivale a traslados, </w:t>
      </w:r>
      <w:proofErr w:type="spellStart"/>
      <w:r>
        <w:rPr>
          <w:rFonts w:ascii="Tahoma" w:hAnsi="Tahoma" w:cs="Tahoma"/>
          <w:bCs/>
        </w:rPr>
        <w:t>toures</w:t>
      </w:r>
      <w:proofErr w:type="spellEnd"/>
      <w:r>
        <w:rPr>
          <w:rFonts w:ascii="Tahoma" w:hAnsi="Tahoma" w:cs="Tahoma"/>
          <w:bCs/>
        </w:rPr>
        <w:t xml:space="preserve">, kit bioseguridad y asistencia </w:t>
      </w:r>
      <w:proofErr w:type="spellStart"/>
      <w:r>
        <w:rPr>
          <w:rFonts w:ascii="Tahoma" w:hAnsi="Tahoma" w:cs="Tahoma"/>
          <w:bCs/>
        </w:rPr>
        <w:t>medica</w:t>
      </w:r>
      <w:proofErr w:type="spellEnd"/>
      <w:r>
        <w:rPr>
          <w:rFonts w:ascii="Tahoma" w:hAnsi="Tahoma" w:cs="Tahoma"/>
          <w:bCs/>
        </w:rPr>
        <w:t xml:space="preserve">. </w:t>
      </w:r>
    </w:p>
    <w:p w14:paraId="56070777" w14:textId="77777777" w:rsidR="00884703" w:rsidRDefault="00884703" w:rsidP="00E95851">
      <w:pPr>
        <w:spacing w:after="0"/>
        <w:jc w:val="center"/>
        <w:rPr>
          <w:rFonts w:ascii="Tahoma" w:hAnsi="Tahoma" w:cs="Tahoma"/>
          <w:b/>
        </w:rPr>
      </w:pPr>
    </w:p>
    <w:p w14:paraId="3BA00497" w14:textId="77777777" w:rsidR="00E95851" w:rsidRPr="00863391" w:rsidRDefault="00E95851" w:rsidP="00E95851">
      <w:pPr>
        <w:spacing w:after="0"/>
        <w:jc w:val="both"/>
        <w:rPr>
          <w:rFonts w:ascii="Tahoma" w:hAnsi="Tahoma" w:cs="Tahoma"/>
        </w:rPr>
      </w:pPr>
      <w:r w:rsidRPr="00863391">
        <w:rPr>
          <w:rFonts w:ascii="Tahoma" w:hAnsi="Tahoma" w:cs="Tahoma"/>
          <w:b/>
        </w:rPr>
        <w:t>NOTAS</w:t>
      </w:r>
    </w:p>
    <w:p w14:paraId="27AA57C6" w14:textId="77777777" w:rsidR="00E95851" w:rsidRPr="00863391" w:rsidRDefault="00E95851" w:rsidP="00E95851">
      <w:pPr>
        <w:pStyle w:val="Prrafodelista"/>
        <w:numPr>
          <w:ilvl w:val="0"/>
          <w:numId w:val="1"/>
        </w:numPr>
        <w:spacing w:after="0"/>
        <w:jc w:val="both"/>
        <w:rPr>
          <w:rFonts w:ascii="Tahoma" w:hAnsi="Tahoma" w:cs="Tahoma"/>
        </w:rPr>
      </w:pPr>
      <w:r w:rsidRPr="00863391">
        <w:rPr>
          <w:rFonts w:ascii="Tahoma" w:hAnsi="Tahoma" w:cs="Tahoma"/>
        </w:rPr>
        <w:t>Disponibilidad sujeta a cupos al momento de reservar</w:t>
      </w:r>
    </w:p>
    <w:p w14:paraId="4CF60A97" w14:textId="218EF941" w:rsidR="00E95851" w:rsidRPr="00863391" w:rsidRDefault="00E95851" w:rsidP="00E95851">
      <w:pPr>
        <w:pStyle w:val="Prrafodelista"/>
        <w:numPr>
          <w:ilvl w:val="0"/>
          <w:numId w:val="1"/>
        </w:numPr>
        <w:spacing w:after="0"/>
        <w:jc w:val="both"/>
        <w:rPr>
          <w:rFonts w:ascii="Tahoma" w:hAnsi="Tahoma" w:cs="Tahoma"/>
          <w:b/>
          <w:color w:val="FF0000"/>
        </w:rPr>
      </w:pPr>
      <w:r>
        <w:rPr>
          <w:rFonts w:ascii="Tahoma" w:hAnsi="Tahoma" w:cs="Tahoma"/>
          <w:b/>
          <w:color w:val="FF0000"/>
        </w:rPr>
        <w:t>Tarifa aplica para MINIMO 2 personas</w:t>
      </w:r>
      <w:r w:rsidRPr="00863391">
        <w:rPr>
          <w:rFonts w:ascii="Tahoma" w:hAnsi="Tahoma" w:cs="Tahoma"/>
          <w:b/>
          <w:color w:val="FF0000"/>
        </w:rPr>
        <w:t xml:space="preserve"> </w:t>
      </w:r>
    </w:p>
    <w:p w14:paraId="16011D86" w14:textId="77777777" w:rsidR="00E95851" w:rsidRPr="00B67E33" w:rsidRDefault="00E95851" w:rsidP="00E95851">
      <w:pPr>
        <w:pStyle w:val="Prrafodelista"/>
        <w:numPr>
          <w:ilvl w:val="0"/>
          <w:numId w:val="1"/>
        </w:numPr>
        <w:spacing w:after="0"/>
        <w:jc w:val="both"/>
        <w:rPr>
          <w:rFonts w:ascii="Tahoma" w:hAnsi="Tahoma" w:cs="Tahoma"/>
        </w:rPr>
      </w:pPr>
      <w:r w:rsidRPr="00863391">
        <w:rPr>
          <w:rFonts w:ascii="Tahoma" w:hAnsi="Tahoma" w:cs="Tahoma"/>
          <w:b/>
        </w:rPr>
        <w:t>Servicios cotizados, comprados y NO tomados NO son rembolsables</w:t>
      </w:r>
    </w:p>
    <w:p w14:paraId="43D648EA" w14:textId="77777777" w:rsidR="00E95851" w:rsidRPr="00C97E7F" w:rsidRDefault="00E95851" w:rsidP="00E95851">
      <w:pPr>
        <w:pStyle w:val="Prrafodelista"/>
        <w:numPr>
          <w:ilvl w:val="0"/>
          <w:numId w:val="1"/>
        </w:numPr>
        <w:spacing w:after="0"/>
        <w:jc w:val="both"/>
        <w:rPr>
          <w:rFonts w:ascii="Tahoma" w:hAnsi="Tahoma" w:cs="Tahoma"/>
          <w:highlight w:val="yellow"/>
        </w:rPr>
      </w:pPr>
      <w:r w:rsidRPr="00C97E7F">
        <w:rPr>
          <w:rFonts w:ascii="Tahoma" w:hAnsi="Tahoma" w:cs="Tahoma"/>
          <w:b/>
          <w:highlight w:val="yellow"/>
        </w:rPr>
        <w:t xml:space="preserve">TARIFAS DE </w:t>
      </w:r>
      <w:r>
        <w:rPr>
          <w:rFonts w:ascii="Tahoma" w:hAnsi="Tahoma" w:cs="Tahoma"/>
          <w:b/>
          <w:highlight w:val="yellow"/>
        </w:rPr>
        <w:t>BAJA</w:t>
      </w:r>
      <w:r w:rsidRPr="00C97E7F">
        <w:rPr>
          <w:rFonts w:ascii="Tahoma" w:hAnsi="Tahoma" w:cs="Tahoma"/>
          <w:b/>
          <w:highlight w:val="yellow"/>
        </w:rPr>
        <w:t xml:space="preserve"> TEMPORADA </w:t>
      </w:r>
    </w:p>
    <w:p w14:paraId="0EB80B6F" w14:textId="202EA5EC" w:rsidR="00E95851" w:rsidRPr="00482668" w:rsidRDefault="00E95851" w:rsidP="00E95851">
      <w:pPr>
        <w:pStyle w:val="Prrafodelista"/>
        <w:numPr>
          <w:ilvl w:val="0"/>
          <w:numId w:val="1"/>
        </w:numPr>
        <w:spacing w:after="0"/>
        <w:jc w:val="both"/>
        <w:rPr>
          <w:rFonts w:ascii="Tahoma" w:hAnsi="Tahoma" w:cs="Tahoma"/>
          <w:b/>
          <w:highlight w:val="cyan"/>
        </w:rPr>
      </w:pPr>
      <w:r w:rsidRPr="00482668">
        <w:rPr>
          <w:rFonts w:ascii="Tahoma" w:hAnsi="Tahoma" w:cs="Tahoma"/>
          <w:b/>
          <w:highlight w:val="cyan"/>
        </w:rPr>
        <w:t xml:space="preserve">TARIFAS SUJETAS A CAMBIOS SIN PREVIO AVISO POR AJUSTES TARIFARIOS O TRIBUTARIOS </w:t>
      </w:r>
    </w:p>
    <w:p w14:paraId="459B4D4F" w14:textId="77777777" w:rsidR="00E95851" w:rsidRPr="009B6EB6" w:rsidRDefault="00E95851" w:rsidP="00E95851">
      <w:pPr>
        <w:pStyle w:val="Prrafodelista"/>
        <w:numPr>
          <w:ilvl w:val="0"/>
          <w:numId w:val="1"/>
        </w:numPr>
        <w:spacing w:after="0"/>
        <w:jc w:val="both"/>
        <w:rPr>
          <w:rFonts w:ascii="Tahoma" w:hAnsi="Tahoma" w:cs="Tahoma"/>
        </w:rPr>
      </w:pPr>
      <w:r w:rsidRPr="009B6EB6">
        <w:rPr>
          <w:rFonts w:ascii="Tahoma" w:hAnsi="Tahoma" w:cs="Tahoma"/>
        </w:rPr>
        <w:t xml:space="preserve">Tarifas sujetas a cambios y/o modificaciones sin previo aviso </w:t>
      </w:r>
    </w:p>
    <w:p w14:paraId="71F19B13" w14:textId="75F6E7CF" w:rsidR="00E95851" w:rsidRPr="00863391" w:rsidRDefault="00E95851" w:rsidP="00E95851">
      <w:pPr>
        <w:pStyle w:val="Prrafodelista"/>
        <w:numPr>
          <w:ilvl w:val="0"/>
          <w:numId w:val="1"/>
        </w:numPr>
        <w:spacing w:after="0"/>
        <w:jc w:val="both"/>
        <w:rPr>
          <w:rFonts w:ascii="Tahoma" w:hAnsi="Tahoma" w:cs="Tahoma"/>
        </w:rPr>
      </w:pPr>
      <w:r w:rsidRPr="00863391">
        <w:rPr>
          <w:rFonts w:ascii="Tahoma" w:hAnsi="Tahoma" w:cs="Tahoma"/>
        </w:rPr>
        <w:t>Penalidades por cancelaciones:</w:t>
      </w:r>
      <w:r w:rsidRPr="00863391">
        <w:rPr>
          <w:rFonts w:ascii="Tahoma" w:hAnsi="Tahoma" w:cs="Tahoma"/>
        </w:rPr>
        <w:tab/>
        <w:t>Hasta 15 días antes</w:t>
      </w:r>
      <w:r>
        <w:rPr>
          <w:rFonts w:ascii="Tahoma" w:hAnsi="Tahoma" w:cs="Tahoma"/>
        </w:rPr>
        <w:t>:</w:t>
      </w:r>
      <w:r w:rsidRPr="00863391">
        <w:rPr>
          <w:rFonts w:ascii="Tahoma" w:hAnsi="Tahoma" w:cs="Tahoma"/>
        </w:rPr>
        <w:t xml:space="preserve"> </w:t>
      </w:r>
      <w:r w:rsidR="00020D95">
        <w:rPr>
          <w:rFonts w:ascii="Tahoma" w:hAnsi="Tahoma" w:cs="Tahoma"/>
        </w:rPr>
        <w:t>7</w:t>
      </w:r>
      <w:r w:rsidRPr="00863391">
        <w:rPr>
          <w:rFonts w:ascii="Tahoma" w:hAnsi="Tahoma" w:cs="Tahoma"/>
        </w:rPr>
        <w:t>0%</w:t>
      </w:r>
    </w:p>
    <w:p w14:paraId="5CD71DC3" w14:textId="40617211" w:rsidR="00E95851" w:rsidRPr="00863391" w:rsidRDefault="00E95851" w:rsidP="00E95851">
      <w:pPr>
        <w:spacing w:after="0"/>
        <w:ind w:left="3540"/>
        <w:jc w:val="both"/>
        <w:rPr>
          <w:rFonts w:ascii="Tahoma" w:hAnsi="Tahoma" w:cs="Tahoma"/>
        </w:rPr>
      </w:pPr>
      <w:r w:rsidRPr="00863391">
        <w:rPr>
          <w:rFonts w:ascii="Tahoma" w:hAnsi="Tahoma" w:cs="Tahoma"/>
        </w:rPr>
        <w:t xml:space="preserve">      </w:t>
      </w:r>
      <w:r w:rsidRPr="00863391">
        <w:rPr>
          <w:rFonts w:ascii="Tahoma" w:hAnsi="Tahoma" w:cs="Tahoma"/>
        </w:rPr>
        <w:tab/>
        <w:t xml:space="preserve">Hasta   8 días antes: </w:t>
      </w:r>
      <w:r w:rsidR="00020D95">
        <w:rPr>
          <w:rFonts w:ascii="Tahoma" w:hAnsi="Tahoma" w:cs="Tahoma"/>
        </w:rPr>
        <w:t>8</w:t>
      </w:r>
      <w:r w:rsidRPr="00863391">
        <w:rPr>
          <w:rFonts w:ascii="Tahoma" w:hAnsi="Tahoma" w:cs="Tahoma"/>
        </w:rPr>
        <w:t>0%</w:t>
      </w:r>
    </w:p>
    <w:p w14:paraId="439DB767" w14:textId="77777777" w:rsidR="00E95851" w:rsidRDefault="00E95851" w:rsidP="00E95851">
      <w:pPr>
        <w:spacing w:after="0"/>
        <w:ind w:left="3540"/>
        <w:jc w:val="both"/>
        <w:rPr>
          <w:rFonts w:ascii="Tahoma" w:hAnsi="Tahoma" w:cs="Tahoma"/>
        </w:rPr>
      </w:pPr>
      <w:r w:rsidRPr="00863391">
        <w:rPr>
          <w:rFonts w:ascii="Tahoma" w:hAnsi="Tahoma" w:cs="Tahoma"/>
        </w:rPr>
        <w:t xml:space="preserve">      </w:t>
      </w:r>
      <w:r w:rsidRPr="00863391">
        <w:rPr>
          <w:rFonts w:ascii="Tahoma" w:hAnsi="Tahoma" w:cs="Tahoma"/>
        </w:rPr>
        <w:tab/>
        <w:t xml:space="preserve">Hasta   3 días antes: </w:t>
      </w:r>
      <w:r>
        <w:rPr>
          <w:rFonts w:ascii="Tahoma" w:hAnsi="Tahoma" w:cs="Tahoma"/>
        </w:rPr>
        <w:t>9</w:t>
      </w:r>
      <w:r w:rsidRPr="00863391">
        <w:rPr>
          <w:rFonts w:ascii="Tahoma" w:hAnsi="Tahoma" w:cs="Tahoma"/>
        </w:rPr>
        <w:t>0%</w:t>
      </w:r>
    </w:p>
    <w:p w14:paraId="1491C409" w14:textId="77777777" w:rsidR="00E95851" w:rsidRPr="00863391" w:rsidRDefault="00E95851" w:rsidP="00E95851">
      <w:pPr>
        <w:spacing w:after="0"/>
        <w:ind w:left="3540"/>
        <w:jc w:val="both"/>
        <w:rPr>
          <w:rFonts w:ascii="Tahoma" w:hAnsi="Tahoma" w:cs="Tahoma"/>
        </w:rPr>
      </w:pPr>
      <w:r w:rsidRPr="00863391">
        <w:rPr>
          <w:rFonts w:ascii="Tahoma" w:hAnsi="Tahoma" w:cs="Tahoma"/>
        </w:rPr>
        <w:t xml:space="preserve">      </w:t>
      </w:r>
      <w:r w:rsidRPr="00863391">
        <w:rPr>
          <w:rFonts w:ascii="Tahoma" w:hAnsi="Tahoma" w:cs="Tahoma"/>
        </w:rPr>
        <w:tab/>
        <w:t>NO SHOW:              100%</w:t>
      </w:r>
    </w:p>
    <w:p w14:paraId="371A4A0A" w14:textId="77777777" w:rsidR="00E95851" w:rsidRDefault="00E95851" w:rsidP="00E95851">
      <w:pPr>
        <w:spacing w:after="0"/>
        <w:jc w:val="both"/>
        <w:rPr>
          <w:rFonts w:ascii="Tahoma" w:hAnsi="Tahoma" w:cs="Tahoma"/>
        </w:rPr>
      </w:pPr>
    </w:p>
    <w:p w14:paraId="06972107" w14:textId="77777777" w:rsidR="00E95851" w:rsidRDefault="00E95851" w:rsidP="00E95851">
      <w:pPr>
        <w:spacing w:after="0"/>
        <w:jc w:val="both"/>
        <w:rPr>
          <w:rFonts w:ascii="Tahoma" w:hAnsi="Tahoma" w:cs="Tahoma"/>
        </w:rPr>
      </w:pPr>
    </w:p>
    <w:p w14:paraId="6EDAB047" w14:textId="77777777" w:rsidR="00E95851" w:rsidRDefault="00E95851" w:rsidP="00E95851">
      <w:pPr>
        <w:spacing w:after="0"/>
        <w:jc w:val="both"/>
        <w:rPr>
          <w:rFonts w:ascii="Tahoma" w:hAnsi="Tahoma" w:cs="Tahoma"/>
        </w:rPr>
      </w:pPr>
    </w:p>
    <w:p w14:paraId="694D64E3" w14:textId="77777777" w:rsidR="00AF71F1" w:rsidRDefault="00000000"/>
    <w:sectPr w:rsidR="00AF71F1" w:rsidSect="00386A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17B3"/>
    <w:multiLevelType w:val="hybridMultilevel"/>
    <w:tmpl w:val="B8984B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E775DE"/>
    <w:multiLevelType w:val="hybridMultilevel"/>
    <w:tmpl w:val="1AE882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0A41F25"/>
    <w:multiLevelType w:val="hybridMultilevel"/>
    <w:tmpl w:val="3DA8E0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2E57CB4"/>
    <w:multiLevelType w:val="hybridMultilevel"/>
    <w:tmpl w:val="BE843E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09593425">
    <w:abstractNumId w:val="0"/>
  </w:num>
  <w:num w:numId="2" w16cid:durableId="59865818">
    <w:abstractNumId w:val="1"/>
  </w:num>
  <w:num w:numId="3" w16cid:durableId="334771226">
    <w:abstractNumId w:val="3"/>
  </w:num>
  <w:num w:numId="4" w16cid:durableId="153164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51"/>
    <w:rsid w:val="00020D95"/>
    <w:rsid w:val="001B6E10"/>
    <w:rsid w:val="002A3A30"/>
    <w:rsid w:val="002B6ACC"/>
    <w:rsid w:val="0041050A"/>
    <w:rsid w:val="005735D6"/>
    <w:rsid w:val="00884703"/>
    <w:rsid w:val="00962F64"/>
    <w:rsid w:val="00B145D3"/>
    <w:rsid w:val="00B36C6E"/>
    <w:rsid w:val="00C9464A"/>
    <w:rsid w:val="00E95851"/>
    <w:rsid w:val="00EF0F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2631"/>
  <w15:chartTrackingRefBased/>
  <w15:docId w15:val="{712134A4-7F17-41FF-9BF4-70F4963A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851"/>
    <w:pPr>
      <w:spacing w:after="200" w:line="276"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851"/>
    <w:pPr>
      <w:ind w:left="720"/>
      <w:contextualSpacing/>
    </w:pPr>
    <w:rPr>
      <w:lang w:val="es-ES"/>
    </w:rPr>
  </w:style>
  <w:style w:type="table" w:styleId="Tablaconcuadrcula">
    <w:name w:val="Table Grid"/>
    <w:basedOn w:val="Tablanormal"/>
    <w:uiPriority w:val="59"/>
    <w:rsid w:val="00E95851"/>
    <w:pPr>
      <w:spacing w:after="0" w:line="240" w:lineRule="auto"/>
    </w:pPr>
    <w:rPr>
      <w:rFonts w:ascii="Calibri" w:eastAsia="Calibri"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Ramirez</dc:creator>
  <cp:keywords/>
  <dc:description/>
  <cp:lastModifiedBy>Eduardo Ramirez</cp:lastModifiedBy>
  <cp:revision>2</cp:revision>
  <dcterms:created xsi:type="dcterms:W3CDTF">2023-02-15T17:17:00Z</dcterms:created>
  <dcterms:modified xsi:type="dcterms:W3CDTF">2023-02-15T17:17:00Z</dcterms:modified>
</cp:coreProperties>
</file>