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AB89" w14:textId="26751365" w:rsidR="00AF71F1" w:rsidRDefault="008C2C1C">
      <w:r w:rsidRPr="0049357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C8B28" wp14:editId="2B6EDC8F">
                <wp:simplePos x="0" y="0"/>
                <wp:positionH relativeFrom="column">
                  <wp:posOffset>4571365</wp:posOffset>
                </wp:positionH>
                <wp:positionV relativeFrom="paragraph">
                  <wp:posOffset>1905</wp:posOffset>
                </wp:positionV>
                <wp:extent cx="1437005" cy="257175"/>
                <wp:effectExtent l="0" t="0" r="0" b="952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0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B4C83" w14:textId="46D6A4A1" w:rsidR="00493571" w:rsidRPr="00EF1D0A" w:rsidRDefault="00EF1D0A" w:rsidP="00EF1D0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F1D0A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s-ES"/>
                              </w:rPr>
                              <w:t>RNT 9092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C8B28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59.95pt;margin-top:.15pt;width:113.1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" stroked="f">
                <v:textbox>
                  <w:txbxContent>
                    <w:p w14:paraId="32FB4C83" w14:textId="46D6A4A1" w:rsidR="00493571" w:rsidRPr="00EF1D0A" w:rsidRDefault="00EF1D0A" w:rsidP="00EF1D0A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EF1D0A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s-ES"/>
                        </w:rPr>
                        <w:t>RNT 9092</w:t>
                      </w:r>
                    </w:p>
                  </w:txbxContent>
                </v:textbox>
              </v:shape>
            </w:pict>
          </mc:Fallback>
        </mc:AlternateContent>
      </w:r>
      <w:r w:rsidR="00493571" w:rsidRPr="00493571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0FB3A97E" wp14:editId="2F6E2DA3">
            <wp:simplePos x="0" y="0"/>
            <wp:positionH relativeFrom="column">
              <wp:posOffset>-885825</wp:posOffset>
            </wp:positionH>
            <wp:positionV relativeFrom="paragraph">
              <wp:posOffset>-716915</wp:posOffset>
            </wp:positionV>
            <wp:extent cx="1851025" cy="12014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A5FF0" w14:textId="5D191630" w:rsidR="00493571" w:rsidRPr="00B34C8C" w:rsidRDefault="00493571" w:rsidP="00493571">
      <w:pPr>
        <w:spacing w:after="0"/>
        <w:jc w:val="both"/>
        <w:rPr>
          <w:rFonts w:ascii="Tahoma" w:hAnsi="Tahoma" w:cs="Tahoma"/>
        </w:rPr>
      </w:pPr>
    </w:p>
    <w:p w14:paraId="448F6ABB" w14:textId="77777777" w:rsidR="00493571" w:rsidRPr="00B34C8C" w:rsidRDefault="00493571" w:rsidP="00493571">
      <w:pPr>
        <w:spacing w:after="0"/>
        <w:jc w:val="both"/>
        <w:rPr>
          <w:rFonts w:ascii="Tahoma" w:hAnsi="Tahoma" w:cs="Tahoma"/>
        </w:rPr>
      </w:pPr>
    </w:p>
    <w:p w14:paraId="4CFE5B07" w14:textId="77777777" w:rsidR="00493571" w:rsidRPr="00B34C8C" w:rsidRDefault="00493571" w:rsidP="00493571">
      <w:pPr>
        <w:spacing w:after="0"/>
        <w:jc w:val="both"/>
        <w:rPr>
          <w:rFonts w:ascii="Tahoma" w:hAnsi="Tahoma" w:cs="Tahoma"/>
        </w:rPr>
      </w:pPr>
    </w:p>
    <w:p w14:paraId="4B2657A9" w14:textId="77777777" w:rsidR="00B711A3" w:rsidRPr="00B711A3" w:rsidRDefault="00493571" w:rsidP="00493571">
      <w:pPr>
        <w:spacing w:after="0"/>
        <w:jc w:val="center"/>
        <w:rPr>
          <w:rFonts w:ascii="Tahoma" w:hAnsi="Tahoma" w:cs="Tahoma"/>
          <w:b/>
          <w:color w:val="FF0000"/>
          <w:sz w:val="32"/>
          <w:szCs w:val="32"/>
        </w:rPr>
      </w:pPr>
      <w:r w:rsidRPr="00B711A3">
        <w:rPr>
          <w:rFonts w:ascii="Tahoma" w:hAnsi="Tahoma" w:cs="Tahoma"/>
          <w:b/>
          <w:color w:val="FF0000"/>
          <w:sz w:val="32"/>
          <w:szCs w:val="32"/>
        </w:rPr>
        <w:t xml:space="preserve">PLAN </w:t>
      </w:r>
      <w:r w:rsidR="00B711A3" w:rsidRPr="00B711A3">
        <w:rPr>
          <w:rFonts w:ascii="Tahoma" w:hAnsi="Tahoma" w:cs="Tahoma"/>
          <w:b/>
          <w:color w:val="FF0000"/>
          <w:sz w:val="32"/>
          <w:szCs w:val="32"/>
        </w:rPr>
        <w:t>COMBINADO</w:t>
      </w:r>
      <w:r w:rsidRPr="00B711A3">
        <w:rPr>
          <w:rFonts w:ascii="Tahoma" w:hAnsi="Tahoma" w:cs="Tahoma"/>
          <w:b/>
          <w:color w:val="FF0000"/>
          <w:sz w:val="32"/>
          <w:szCs w:val="32"/>
        </w:rPr>
        <w:t xml:space="preserve"> </w:t>
      </w:r>
    </w:p>
    <w:p w14:paraId="23B7452D" w14:textId="21C806D8" w:rsidR="00493571" w:rsidRPr="008C2C1C" w:rsidRDefault="00493571" w:rsidP="00493571">
      <w:pPr>
        <w:spacing w:after="0"/>
        <w:jc w:val="center"/>
        <w:rPr>
          <w:rFonts w:ascii="Tahoma" w:hAnsi="Tahoma" w:cs="Tahoma"/>
          <w:b/>
          <w:color w:val="FF0000"/>
          <w:sz w:val="32"/>
          <w:szCs w:val="32"/>
        </w:rPr>
      </w:pPr>
      <w:r w:rsidRPr="008C2C1C">
        <w:rPr>
          <w:rFonts w:ascii="Tahoma" w:hAnsi="Tahoma" w:cs="Tahoma"/>
          <w:b/>
          <w:color w:val="FF0000"/>
          <w:sz w:val="32"/>
          <w:szCs w:val="32"/>
        </w:rPr>
        <w:t>SANTA MARTA Y CARTAGENA</w:t>
      </w:r>
      <w:r w:rsidR="00AA6502" w:rsidRPr="008C2C1C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EF1D0A" w:rsidRPr="008C2C1C">
        <w:rPr>
          <w:rFonts w:ascii="Tahoma" w:hAnsi="Tahoma" w:cs="Tahoma"/>
          <w:b/>
          <w:color w:val="FF0000"/>
          <w:sz w:val="32"/>
          <w:szCs w:val="32"/>
        </w:rPr>
        <w:t>202</w:t>
      </w:r>
      <w:r w:rsidR="008851F0">
        <w:rPr>
          <w:rFonts w:ascii="Tahoma" w:hAnsi="Tahoma" w:cs="Tahoma"/>
          <w:b/>
          <w:color w:val="FF0000"/>
          <w:sz w:val="32"/>
          <w:szCs w:val="32"/>
        </w:rPr>
        <w:t>3</w:t>
      </w:r>
    </w:p>
    <w:p w14:paraId="48E5A238" w14:textId="57D5F57B" w:rsidR="00493571" w:rsidRPr="008C2C1C" w:rsidRDefault="00493571" w:rsidP="00493571">
      <w:pPr>
        <w:spacing w:after="0"/>
        <w:jc w:val="center"/>
        <w:rPr>
          <w:rFonts w:ascii="Tahoma" w:hAnsi="Tahoma" w:cs="Tahoma"/>
          <w:b/>
        </w:rPr>
      </w:pPr>
      <w:r w:rsidRPr="008C2C1C">
        <w:rPr>
          <w:rFonts w:ascii="Tahoma" w:hAnsi="Tahoma" w:cs="Tahoma"/>
          <w:b/>
        </w:rPr>
        <w:t xml:space="preserve">APLICA ENERO </w:t>
      </w:r>
      <w:r w:rsidR="008C2C1C">
        <w:rPr>
          <w:rFonts w:ascii="Tahoma" w:hAnsi="Tahoma" w:cs="Tahoma"/>
          <w:b/>
        </w:rPr>
        <w:t xml:space="preserve">20 </w:t>
      </w:r>
      <w:r w:rsidRPr="008C2C1C">
        <w:rPr>
          <w:rFonts w:ascii="Tahoma" w:hAnsi="Tahoma" w:cs="Tahoma"/>
          <w:b/>
        </w:rPr>
        <w:t xml:space="preserve">A DICIEMBRE 20 </w:t>
      </w:r>
      <w:r w:rsidR="00EF1D0A" w:rsidRPr="008C2C1C">
        <w:rPr>
          <w:rFonts w:ascii="Tahoma" w:hAnsi="Tahoma" w:cs="Tahoma"/>
          <w:b/>
        </w:rPr>
        <w:t>202</w:t>
      </w:r>
      <w:r w:rsidR="008851F0">
        <w:rPr>
          <w:rFonts w:ascii="Tahoma" w:hAnsi="Tahoma" w:cs="Tahoma"/>
          <w:b/>
        </w:rPr>
        <w:t>3</w:t>
      </w:r>
    </w:p>
    <w:p w14:paraId="2C8D1423" w14:textId="664BD323" w:rsidR="00493571" w:rsidRPr="00B34C8C" w:rsidRDefault="00493571" w:rsidP="00493571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EXCEPTO</w:t>
      </w:r>
      <w:r w:rsidR="00B711A3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</w:t>
      </w:r>
      <w:r w:rsidR="00B711A3">
        <w:rPr>
          <w:rFonts w:ascii="Tahoma" w:hAnsi="Tahoma" w:cs="Tahoma"/>
          <w:b/>
        </w:rPr>
        <w:t xml:space="preserve">Semana Santa (Abr </w:t>
      </w:r>
      <w:r w:rsidR="008851F0">
        <w:rPr>
          <w:rFonts w:ascii="Tahoma" w:hAnsi="Tahoma" w:cs="Tahoma"/>
          <w:b/>
        </w:rPr>
        <w:t>1-9</w:t>
      </w:r>
      <w:r w:rsidR="00B711A3">
        <w:rPr>
          <w:rFonts w:ascii="Tahoma" w:hAnsi="Tahoma" w:cs="Tahoma"/>
          <w:b/>
        </w:rPr>
        <w:t xml:space="preserve">) / Semana de receso (Oct </w:t>
      </w:r>
      <w:r w:rsidR="008851F0">
        <w:rPr>
          <w:rFonts w:ascii="Tahoma" w:hAnsi="Tahoma" w:cs="Tahoma"/>
          <w:b/>
        </w:rPr>
        <w:t>6</w:t>
      </w:r>
      <w:r w:rsidR="00B711A3">
        <w:rPr>
          <w:rFonts w:ascii="Tahoma" w:hAnsi="Tahoma" w:cs="Tahoma"/>
          <w:b/>
        </w:rPr>
        <w:t>-1</w:t>
      </w:r>
      <w:r w:rsidR="008851F0">
        <w:rPr>
          <w:rFonts w:ascii="Tahoma" w:hAnsi="Tahoma" w:cs="Tahoma"/>
          <w:b/>
        </w:rPr>
        <w:t>6</w:t>
      </w:r>
      <w:r w:rsidR="00B711A3">
        <w:rPr>
          <w:rFonts w:ascii="Tahoma" w:hAnsi="Tahoma" w:cs="Tahoma"/>
          <w:b/>
        </w:rPr>
        <w:t>)</w:t>
      </w:r>
    </w:p>
    <w:p w14:paraId="3B4A5BBB" w14:textId="77777777" w:rsidR="00493571" w:rsidRDefault="00493571" w:rsidP="00493571">
      <w:pPr>
        <w:spacing w:after="0"/>
        <w:jc w:val="both"/>
        <w:rPr>
          <w:rFonts w:ascii="Tahoma" w:hAnsi="Tahoma" w:cs="Tahoma"/>
        </w:rPr>
      </w:pPr>
    </w:p>
    <w:p w14:paraId="531DBF91" w14:textId="77777777" w:rsidR="00493571" w:rsidRDefault="00493571" w:rsidP="00493571">
      <w:p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EL PRECIO INCLUYE:</w:t>
      </w:r>
    </w:p>
    <w:p w14:paraId="61F9288C" w14:textId="77777777" w:rsidR="00B711A3" w:rsidRDefault="00B711A3" w:rsidP="0049357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Traslado Aeropuerto / Hotel </w:t>
      </w:r>
    </w:p>
    <w:p w14:paraId="552B306A" w14:textId="5977BF77" w:rsidR="00493571" w:rsidRDefault="00493571" w:rsidP="0049357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Alojamiento </w:t>
      </w:r>
      <w:r>
        <w:rPr>
          <w:rFonts w:ascii="Tahoma" w:hAnsi="Tahoma" w:cs="Tahoma"/>
        </w:rPr>
        <w:t xml:space="preserve">2 </w:t>
      </w:r>
      <w:r w:rsidRPr="00B34C8C">
        <w:rPr>
          <w:rFonts w:ascii="Tahoma" w:hAnsi="Tahoma" w:cs="Tahoma"/>
        </w:rPr>
        <w:t xml:space="preserve">Noches </w:t>
      </w:r>
      <w:r>
        <w:rPr>
          <w:rFonts w:ascii="Tahoma" w:hAnsi="Tahoma" w:cs="Tahoma"/>
        </w:rPr>
        <w:t>en Santa Marta en</w:t>
      </w:r>
      <w:r w:rsidR="00B711A3">
        <w:rPr>
          <w:rFonts w:ascii="Tahoma" w:hAnsi="Tahoma" w:cs="Tahoma"/>
        </w:rPr>
        <w:t xml:space="preserve"> el hotel seleccionado en</w:t>
      </w:r>
      <w:r>
        <w:rPr>
          <w:rFonts w:ascii="Tahoma" w:hAnsi="Tahoma" w:cs="Tahoma"/>
        </w:rPr>
        <w:t xml:space="preserve"> acomodación </w:t>
      </w:r>
      <w:r w:rsidR="00B711A3">
        <w:rPr>
          <w:rFonts w:ascii="Tahoma" w:hAnsi="Tahoma" w:cs="Tahoma"/>
        </w:rPr>
        <w:t xml:space="preserve">elegida </w:t>
      </w:r>
    </w:p>
    <w:p w14:paraId="0D60AAB6" w14:textId="5081BFB7" w:rsidR="00B711A3" w:rsidRDefault="00B711A3" w:rsidP="00B711A3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Desayunos (2) x pax en Santa Marta</w:t>
      </w:r>
    </w:p>
    <w:p w14:paraId="34AD1E35" w14:textId="706CA2C7" w:rsidR="00B711A3" w:rsidRDefault="00B711A3" w:rsidP="00B711A3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City tour panorámico por la ciudad de Santa Marta para conocer: La catedral, Taganga, Quinta de San Pedro Alejandrino, Monumento a Carlos “El Pibe” Valderrama </w:t>
      </w:r>
    </w:p>
    <w:p w14:paraId="12ADB018" w14:textId="06FCB5D6" w:rsidR="00B711A3" w:rsidRDefault="00B711A3" w:rsidP="00B711A3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Traslado Santa Marta / Cartagena en servicio </w:t>
      </w:r>
      <w:r w:rsidR="008851F0">
        <w:rPr>
          <w:rFonts w:ascii="Tahoma" w:hAnsi="Tahoma" w:cs="Tahoma"/>
        </w:rPr>
        <w:t>compartido</w:t>
      </w:r>
    </w:p>
    <w:p w14:paraId="74ED28E6" w14:textId="40B95755" w:rsidR="00493571" w:rsidRDefault="00493571" w:rsidP="0049357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Alojamiento 2 Noches en </w:t>
      </w:r>
      <w:r w:rsidR="00EC5B48">
        <w:rPr>
          <w:rFonts w:ascii="Tahoma" w:hAnsi="Tahoma" w:cs="Tahoma"/>
        </w:rPr>
        <w:t>Cartagena en el hotel seleccionado en acomodación elegida</w:t>
      </w:r>
    </w:p>
    <w:p w14:paraId="408A0CC8" w14:textId="21582655" w:rsidR="00493571" w:rsidRPr="00B52F24" w:rsidRDefault="00493571" w:rsidP="0049357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Desayunos (2) x pax en Cartagena</w:t>
      </w:r>
    </w:p>
    <w:p w14:paraId="049D59B5" w14:textId="35C1E3AF" w:rsidR="00493571" w:rsidRDefault="00493571" w:rsidP="0049357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City tour panorámico por la ciudad de Cartagena </w:t>
      </w:r>
      <w:r w:rsidR="008851F0">
        <w:rPr>
          <w:rFonts w:ascii="Tahoma" w:hAnsi="Tahoma" w:cs="Tahoma"/>
        </w:rPr>
        <w:t xml:space="preserve">en chiva </w:t>
      </w:r>
      <w:r>
        <w:rPr>
          <w:rFonts w:ascii="Tahoma" w:hAnsi="Tahoma" w:cs="Tahoma"/>
        </w:rPr>
        <w:t xml:space="preserve">conociendo: Ciudad amurallada, convento de la Popa, Torre del Reloj, </w:t>
      </w:r>
      <w:proofErr w:type="spellStart"/>
      <w:r>
        <w:rPr>
          <w:rFonts w:ascii="Tahoma" w:hAnsi="Tahoma" w:cs="Tahoma"/>
        </w:rPr>
        <w:t>Bocagrande</w:t>
      </w:r>
      <w:proofErr w:type="spellEnd"/>
      <w:r>
        <w:rPr>
          <w:rFonts w:ascii="Tahoma" w:hAnsi="Tahoma" w:cs="Tahoma"/>
        </w:rPr>
        <w:t>, Monumento a los Zapatos viejos.</w:t>
      </w:r>
    </w:p>
    <w:p w14:paraId="238725D6" w14:textId="71A0EC8A" w:rsidR="00493571" w:rsidRDefault="00EC5B48" w:rsidP="0049357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Traslado Hotel / Aeropuerto </w:t>
      </w:r>
    </w:p>
    <w:p w14:paraId="12C3353F" w14:textId="79981FD4" w:rsidR="00493571" w:rsidRPr="00B34C8C" w:rsidRDefault="00EC5B48" w:rsidP="0049357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Uso de las facilidades del hotel seleccionado </w:t>
      </w:r>
    </w:p>
    <w:p w14:paraId="65DE75B2" w14:textId="3EE7D62F" w:rsidR="00493571" w:rsidRDefault="00493571" w:rsidP="0049357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Tarjeta de Asistencia médica COLASISTENCIA</w:t>
      </w:r>
    </w:p>
    <w:p w14:paraId="5F10B053" w14:textId="1DDD7E62" w:rsidR="00EF1D0A" w:rsidRPr="00B34C8C" w:rsidRDefault="008851F0" w:rsidP="0049357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Iva de alojamiento </w:t>
      </w:r>
    </w:p>
    <w:p w14:paraId="49592A9F" w14:textId="77777777" w:rsidR="00493571" w:rsidRPr="00B34C8C" w:rsidRDefault="00493571" w:rsidP="00493571">
      <w:pPr>
        <w:pStyle w:val="Prrafodelista"/>
        <w:spacing w:after="0"/>
        <w:jc w:val="both"/>
        <w:rPr>
          <w:rFonts w:ascii="Tahoma" w:hAnsi="Tahoma" w:cs="Tahoma"/>
        </w:rPr>
      </w:pPr>
    </w:p>
    <w:p w14:paraId="7CC4E110" w14:textId="77777777" w:rsidR="00493571" w:rsidRPr="00B34C8C" w:rsidRDefault="00493571" w:rsidP="00493571">
      <w:p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EL PRECIO NO INCLUYE:</w:t>
      </w:r>
    </w:p>
    <w:p w14:paraId="1163FAB0" w14:textId="77777777" w:rsidR="00EC5B48" w:rsidRDefault="00EC5B48" w:rsidP="00EC5B48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Gastos de índole personal llamadas, lavandería, </w:t>
      </w:r>
      <w:proofErr w:type="spellStart"/>
      <w:r>
        <w:rPr>
          <w:rFonts w:ascii="Tahoma" w:hAnsi="Tahoma" w:cs="Tahoma"/>
        </w:rPr>
        <w:t>etc</w:t>
      </w:r>
      <w:proofErr w:type="spellEnd"/>
    </w:p>
    <w:p w14:paraId="27FB11B5" w14:textId="0D5A6B29" w:rsidR="00493571" w:rsidRDefault="00493571" w:rsidP="0049357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Alimentación en carretera</w:t>
      </w:r>
    </w:p>
    <w:p w14:paraId="554F7245" w14:textId="4394EC75" w:rsidR="00493571" w:rsidRDefault="008C2C1C" w:rsidP="0049357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Toures</w:t>
      </w:r>
      <w:proofErr w:type="spellEnd"/>
      <w:r>
        <w:rPr>
          <w:rFonts w:ascii="Tahoma" w:hAnsi="Tahoma" w:cs="Tahoma"/>
        </w:rPr>
        <w:t xml:space="preserve"> </w:t>
      </w:r>
      <w:r w:rsidR="00493571">
        <w:rPr>
          <w:rFonts w:ascii="Tahoma" w:hAnsi="Tahoma" w:cs="Tahoma"/>
        </w:rPr>
        <w:t>no descritos</w:t>
      </w:r>
    </w:p>
    <w:p w14:paraId="43401906" w14:textId="5546343E" w:rsidR="00EC5B48" w:rsidRDefault="00EC5B48" w:rsidP="0049357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Entradas no descritas </w:t>
      </w:r>
    </w:p>
    <w:p w14:paraId="014F02AC" w14:textId="5AB8BF36" w:rsidR="008851F0" w:rsidRDefault="008851F0" w:rsidP="0049357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Tiquetes aéreos </w:t>
      </w:r>
    </w:p>
    <w:p w14:paraId="1A7C0DBC" w14:textId="35588E8A" w:rsidR="00EC5B48" w:rsidRDefault="00EC5B48" w:rsidP="0049357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Suplementos por servicios en privado </w:t>
      </w:r>
    </w:p>
    <w:p w14:paraId="63DFABD6" w14:textId="247E4FDA" w:rsidR="00493571" w:rsidRDefault="00493571" w:rsidP="00EC5B48">
      <w:pPr>
        <w:spacing w:after="0"/>
        <w:rPr>
          <w:rFonts w:ascii="Tahoma" w:hAnsi="Tahoma" w:cs="Tahoma"/>
          <w:lang w:val="es-ES"/>
        </w:rPr>
      </w:pPr>
    </w:p>
    <w:p w14:paraId="1CCA2FCB" w14:textId="1398512C" w:rsidR="00682921" w:rsidRDefault="00682921" w:rsidP="00EC5B48">
      <w:pPr>
        <w:spacing w:after="0"/>
        <w:rPr>
          <w:rFonts w:ascii="Tahoma" w:hAnsi="Tahoma" w:cs="Tahoma"/>
          <w:lang w:val="es-ES"/>
        </w:rPr>
      </w:pPr>
    </w:p>
    <w:p w14:paraId="556EB0F7" w14:textId="1287E57A" w:rsidR="00682921" w:rsidRDefault="00682921" w:rsidP="00EC5B48">
      <w:pPr>
        <w:spacing w:after="0"/>
        <w:rPr>
          <w:rFonts w:ascii="Tahoma" w:hAnsi="Tahoma" w:cs="Tahoma"/>
          <w:lang w:val="es-ES"/>
        </w:rPr>
      </w:pPr>
    </w:p>
    <w:p w14:paraId="027B2276" w14:textId="48E5B1A1" w:rsidR="00682921" w:rsidRDefault="00682921" w:rsidP="00EC5B48">
      <w:pPr>
        <w:spacing w:after="0"/>
        <w:rPr>
          <w:rFonts w:ascii="Tahoma" w:hAnsi="Tahoma" w:cs="Tahoma"/>
          <w:lang w:val="es-ES"/>
        </w:rPr>
      </w:pPr>
    </w:p>
    <w:p w14:paraId="2EDC4023" w14:textId="5295569B" w:rsidR="00682921" w:rsidRDefault="00682921" w:rsidP="00EC5B48">
      <w:pPr>
        <w:spacing w:after="0"/>
        <w:rPr>
          <w:rFonts w:ascii="Tahoma" w:hAnsi="Tahoma" w:cs="Tahoma"/>
          <w:lang w:val="es-ES"/>
        </w:rPr>
      </w:pPr>
    </w:p>
    <w:p w14:paraId="4628549F" w14:textId="14432936" w:rsidR="00682921" w:rsidRDefault="00682921" w:rsidP="00EC5B48">
      <w:pPr>
        <w:spacing w:after="0"/>
        <w:rPr>
          <w:rFonts w:ascii="Tahoma" w:hAnsi="Tahoma" w:cs="Tahoma"/>
          <w:lang w:val="es-ES"/>
        </w:rPr>
      </w:pPr>
    </w:p>
    <w:p w14:paraId="6F90C119" w14:textId="1F4CDD09" w:rsidR="00682921" w:rsidRDefault="00682921" w:rsidP="00EC5B48">
      <w:pPr>
        <w:spacing w:after="0"/>
        <w:rPr>
          <w:rFonts w:ascii="Tahoma" w:hAnsi="Tahoma" w:cs="Tahoma"/>
          <w:lang w:val="es-ES"/>
        </w:rPr>
      </w:pPr>
    </w:p>
    <w:p w14:paraId="62C86CF9" w14:textId="77777777" w:rsidR="00682921" w:rsidRDefault="00682921" w:rsidP="00EC5B48">
      <w:pPr>
        <w:spacing w:after="0"/>
        <w:rPr>
          <w:rFonts w:ascii="Tahoma" w:hAnsi="Tahoma" w:cs="Tahoma"/>
          <w:lang w:val="es-ES"/>
        </w:rPr>
      </w:pPr>
    </w:p>
    <w:p w14:paraId="16D02ABA" w14:textId="547E2708" w:rsidR="00493571" w:rsidRPr="00EC5B48" w:rsidRDefault="00EC5B48" w:rsidP="00EC5B48">
      <w:pPr>
        <w:spacing w:after="0"/>
        <w:jc w:val="center"/>
        <w:rPr>
          <w:rFonts w:ascii="Tahoma" w:hAnsi="Tahoma" w:cs="Tahoma"/>
          <w:b/>
          <w:bCs/>
          <w:lang w:val="es-ES"/>
        </w:rPr>
      </w:pPr>
      <w:r w:rsidRPr="00EC5B48">
        <w:rPr>
          <w:rFonts w:ascii="Tahoma" w:hAnsi="Tahoma" w:cs="Tahoma"/>
          <w:b/>
          <w:bCs/>
          <w:lang w:val="es-ES"/>
        </w:rPr>
        <w:lastRenderedPageBreak/>
        <w:t>VALOR DEL PLAN POR PERSONA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1795"/>
        <w:gridCol w:w="1795"/>
        <w:gridCol w:w="2076"/>
      </w:tblGrid>
      <w:tr w:rsidR="00EC5B48" w:rsidRPr="006D6BB4" w14:paraId="485AA08A" w14:textId="77777777" w:rsidTr="00682921">
        <w:trPr>
          <w:trHeight w:val="361"/>
          <w:jc w:val="center"/>
        </w:trPr>
        <w:tc>
          <w:tcPr>
            <w:tcW w:w="4541" w:type="dxa"/>
            <w:shd w:val="clear" w:color="auto" w:fill="FFC000"/>
            <w:vAlign w:val="center"/>
          </w:tcPr>
          <w:p w14:paraId="30FC889F" w14:textId="77777777" w:rsidR="00EC5B48" w:rsidRPr="006D6BB4" w:rsidRDefault="00EC5B48" w:rsidP="00EC5B48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D6BB4">
              <w:rPr>
                <w:rFonts w:ascii="Tahoma" w:hAnsi="Tahoma" w:cs="Tahoma"/>
                <w:b/>
              </w:rPr>
              <w:t>HOTEL</w:t>
            </w:r>
          </w:p>
        </w:tc>
        <w:tc>
          <w:tcPr>
            <w:tcW w:w="1795" w:type="dxa"/>
            <w:shd w:val="clear" w:color="auto" w:fill="FFC000"/>
            <w:vAlign w:val="center"/>
          </w:tcPr>
          <w:p w14:paraId="3FF088D1" w14:textId="2A3A8C24" w:rsidR="00EC5B48" w:rsidRPr="006D6BB4" w:rsidRDefault="00EC5B48" w:rsidP="00EC5B48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DOBLE</w:t>
            </w:r>
          </w:p>
        </w:tc>
        <w:tc>
          <w:tcPr>
            <w:tcW w:w="1795" w:type="dxa"/>
            <w:shd w:val="clear" w:color="auto" w:fill="FFC000"/>
            <w:vAlign w:val="center"/>
          </w:tcPr>
          <w:p w14:paraId="6841CA45" w14:textId="6F8EDF30" w:rsidR="00EC5B48" w:rsidRPr="006D6BB4" w:rsidRDefault="00EC5B48" w:rsidP="00EC5B48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TRIPLE</w:t>
            </w:r>
          </w:p>
        </w:tc>
        <w:tc>
          <w:tcPr>
            <w:tcW w:w="2076" w:type="dxa"/>
            <w:shd w:val="clear" w:color="auto" w:fill="FFC000"/>
            <w:vAlign w:val="center"/>
          </w:tcPr>
          <w:p w14:paraId="6312191F" w14:textId="6118593A" w:rsidR="00EC5B48" w:rsidRPr="006D6BB4" w:rsidRDefault="00EC5B48" w:rsidP="00EC5B48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CHD (3-9 Años)</w:t>
            </w:r>
          </w:p>
        </w:tc>
      </w:tr>
      <w:tr w:rsidR="008851F0" w:rsidRPr="006D6BB4" w14:paraId="2BA2B4DE" w14:textId="77777777" w:rsidTr="00635CE7">
        <w:trPr>
          <w:trHeight w:val="352"/>
          <w:jc w:val="center"/>
        </w:trPr>
        <w:tc>
          <w:tcPr>
            <w:tcW w:w="4541" w:type="dxa"/>
            <w:vAlign w:val="center"/>
          </w:tcPr>
          <w:p w14:paraId="3B26F0CB" w14:textId="77777777" w:rsidR="008851F0" w:rsidRDefault="008851F0" w:rsidP="00635CE7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HOTEL DEL MAR (Santa Marta)</w:t>
            </w:r>
          </w:p>
          <w:p w14:paraId="5FF07F79" w14:textId="77777777" w:rsidR="008851F0" w:rsidRPr="006D6BB4" w:rsidRDefault="008851F0" w:rsidP="00635CE7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HOTEL PLAYA (Cartagena)</w:t>
            </w:r>
          </w:p>
        </w:tc>
        <w:tc>
          <w:tcPr>
            <w:tcW w:w="1795" w:type="dxa"/>
            <w:vAlign w:val="center"/>
          </w:tcPr>
          <w:p w14:paraId="28573C18" w14:textId="77777777" w:rsidR="008851F0" w:rsidRPr="006D6BB4" w:rsidRDefault="008851F0" w:rsidP="00635CE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$1.284.000</w:t>
            </w:r>
          </w:p>
        </w:tc>
        <w:tc>
          <w:tcPr>
            <w:tcW w:w="1795" w:type="dxa"/>
            <w:vAlign w:val="center"/>
          </w:tcPr>
          <w:p w14:paraId="35A93737" w14:textId="77777777" w:rsidR="008851F0" w:rsidRPr="006D6BB4" w:rsidRDefault="008851F0" w:rsidP="00635CE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$1.228.000</w:t>
            </w:r>
          </w:p>
        </w:tc>
        <w:tc>
          <w:tcPr>
            <w:tcW w:w="2076" w:type="dxa"/>
            <w:vAlign w:val="center"/>
          </w:tcPr>
          <w:p w14:paraId="37B8124C" w14:textId="77777777" w:rsidR="008851F0" w:rsidRPr="006D6BB4" w:rsidRDefault="008851F0" w:rsidP="00635CE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$802.000</w:t>
            </w:r>
          </w:p>
        </w:tc>
      </w:tr>
      <w:tr w:rsidR="00EC5B48" w:rsidRPr="006D6BB4" w14:paraId="709071C4" w14:textId="77777777" w:rsidTr="00682921">
        <w:trPr>
          <w:trHeight w:val="352"/>
          <w:jc w:val="center"/>
        </w:trPr>
        <w:tc>
          <w:tcPr>
            <w:tcW w:w="4541" w:type="dxa"/>
            <w:vAlign w:val="center"/>
          </w:tcPr>
          <w:p w14:paraId="5962FDEB" w14:textId="64C12D3B" w:rsidR="00EC5B48" w:rsidRDefault="00682921" w:rsidP="00EC5B48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HOTEL SANSIRAKA (Santa Marta)</w:t>
            </w:r>
          </w:p>
          <w:p w14:paraId="57CDA5A6" w14:textId="560FF7AF" w:rsidR="00682921" w:rsidRPr="006D6BB4" w:rsidRDefault="00682921" w:rsidP="00EC5B48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HOTEL BAHIA (Cartagena)</w:t>
            </w:r>
          </w:p>
        </w:tc>
        <w:tc>
          <w:tcPr>
            <w:tcW w:w="1795" w:type="dxa"/>
            <w:vAlign w:val="center"/>
          </w:tcPr>
          <w:p w14:paraId="4878E7BC" w14:textId="4A840D34" w:rsidR="008851F0" w:rsidRPr="006D6BB4" w:rsidRDefault="008851F0" w:rsidP="008851F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$1.322.000</w:t>
            </w:r>
          </w:p>
        </w:tc>
        <w:tc>
          <w:tcPr>
            <w:tcW w:w="1795" w:type="dxa"/>
            <w:vAlign w:val="center"/>
          </w:tcPr>
          <w:p w14:paraId="08B65240" w14:textId="1F042233" w:rsidR="00EC5B48" w:rsidRPr="006D6BB4" w:rsidRDefault="008851F0" w:rsidP="00EC5B4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$1.255.000</w:t>
            </w:r>
          </w:p>
        </w:tc>
        <w:tc>
          <w:tcPr>
            <w:tcW w:w="2076" w:type="dxa"/>
            <w:vAlign w:val="center"/>
          </w:tcPr>
          <w:p w14:paraId="0758B124" w14:textId="5C79F046" w:rsidR="00EC5B48" w:rsidRPr="006D6BB4" w:rsidRDefault="008851F0" w:rsidP="00EC5B4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$1.114.000</w:t>
            </w:r>
          </w:p>
        </w:tc>
      </w:tr>
      <w:tr w:rsidR="00EC5B48" w:rsidRPr="006D6BB4" w14:paraId="4F59D3DC" w14:textId="77777777" w:rsidTr="00682921">
        <w:trPr>
          <w:trHeight w:val="352"/>
          <w:jc w:val="center"/>
        </w:trPr>
        <w:tc>
          <w:tcPr>
            <w:tcW w:w="4541" w:type="dxa"/>
            <w:vAlign w:val="center"/>
          </w:tcPr>
          <w:p w14:paraId="626A47C7" w14:textId="63EAF24F" w:rsidR="00EC5B48" w:rsidRDefault="00682921" w:rsidP="00EC5B48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</w:t>
            </w:r>
            <w:r w:rsidR="008851F0">
              <w:rPr>
                <w:rFonts w:ascii="Tahoma" w:hAnsi="Tahoma" w:cs="Tahoma"/>
              </w:rPr>
              <w:t>TAMACA BLU</w:t>
            </w:r>
            <w:r>
              <w:rPr>
                <w:rFonts w:ascii="Tahoma" w:hAnsi="Tahoma" w:cs="Tahoma"/>
              </w:rPr>
              <w:t xml:space="preserve"> (Santa Marta)</w:t>
            </w:r>
          </w:p>
          <w:p w14:paraId="0E85C48A" w14:textId="255C7EF8" w:rsidR="00682921" w:rsidRPr="006D6BB4" w:rsidRDefault="00682921" w:rsidP="00EC5B48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HOTEL HOLIDAY INN EXPRESS (Cartagena)</w:t>
            </w:r>
          </w:p>
        </w:tc>
        <w:tc>
          <w:tcPr>
            <w:tcW w:w="1795" w:type="dxa"/>
            <w:vAlign w:val="center"/>
          </w:tcPr>
          <w:p w14:paraId="26258619" w14:textId="18AB6068" w:rsidR="00EC5B48" w:rsidRPr="006D6BB4" w:rsidRDefault="008851F0" w:rsidP="00EC5B4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$1.399.000</w:t>
            </w:r>
          </w:p>
        </w:tc>
        <w:tc>
          <w:tcPr>
            <w:tcW w:w="1795" w:type="dxa"/>
            <w:vAlign w:val="center"/>
          </w:tcPr>
          <w:p w14:paraId="2E5309DF" w14:textId="32BC1961" w:rsidR="00EC5B48" w:rsidRPr="006D6BB4" w:rsidRDefault="008851F0" w:rsidP="00EC5B4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$1.380.000</w:t>
            </w:r>
          </w:p>
        </w:tc>
        <w:tc>
          <w:tcPr>
            <w:tcW w:w="2076" w:type="dxa"/>
            <w:vAlign w:val="center"/>
          </w:tcPr>
          <w:p w14:paraId="3CD1954F" w14:textId="336C6B7C" w:rsidR="00EC5B48" w:rsidRPr="006D6BB4" w:rsidRDefault="008851F0" w:rsidP="00EC5B4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$749.000</w:t>
            </w:r>
          </w:p>
        </w:tc>
      </w:tr>
    </w:tbl>
    <w:p w14:paraId="4B03F052" w14:textId="77777777" w:rsidR="00493571" w:rsidRDefault="00493571" w:rsidP="00493571">
      <w:pPr>
        <w:spacing w:after="0"/>
        <w:rPr>
          <w:rFonts w:ascii="Tahoma" w:hAnsi="Tahoma" w:cs="Tahoma"/>
          <w:lang w:val="es-ES"/>
        </w:rPr>
      </w:pPr>
    </w:p>
    <w:p w14:paraId="2517CEB8" w14:textId="511D04A2" w:rsidR="00493571" w:rsidRDefault="00682921" w:rsidP="00493571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NOTAS AL PLAN </w:t>
      </w:r>
    </w:p>
    <w:p w14:paraId="6147AB04" w14:textId="33639710" w:rsidR="00682921" w:rsidRDefault="00682921" w:rsidP="00682921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Plan básico cotizado en habitaciones Estándar en cada hotel </w:t>
      </w:r>
    </w:p>
    <w:p w14:paraId="4DBC5734" w14:textId="063958F4" w:rsidR="00682921" w:rsidRDefault="00682921" w:rsidP="00682921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Servicio </w:t>
      </w:r>
      <w:r w:rsidR="008851F0">
        <w:rPr>
          <w:rFonts w:ascii="Tahoma" w:hAnsi="Tahoma" w:cs="Tahoma"/>
          <w:bCs/>
        </w:rPr>
        <w:t xml:space="preserve">Cartagena-Santa Marta o </w:t>
      </w:r>
      <w:proofErr w:type="spellStart"/>
      <w:r w:rsidR="008851F0">
        <w:rPr>
          <w:rFonts w:ascii="Tahoma" w:hAnsi="Tahoma" w:cs="Tahoma"/>
          <w:bCs/>
        </w:rPr>
        <w:t>viceverza</w:t>
      </w:r>
      <w:proofErr w:type="spellEnd"/>
      <w:r>
        <w:rPr>
          <w:rFonts w:ascii="Tahoma" w:hAnsi="Tahoma" w:cs="Tahoma"/>
          <w:bCs/>
        </w:rPr>
        <w:t xml:space="preserve"> aplica en servicio compartido, se recoge y deja a los pasajeros en </w:t>
      </w:r>
      <w:r w:rsidR="008851F0">
        <w:rPr>
          <w:rFonts w:ascii="Tahoma" w:hAnsi="Tahoma" w:cs="Tahoma"/>
          <w:bCs/>
        </w:rPr>
        <w:t>un punto definido</w:t>
      </w:r>
      <w:r>
        <w:rPr>
          <w:rFonts w:ascii="Tahoma" w:hAnsi="Tahoma" w:cs="Tahoma"/>
          <w:bCs/>
        </w:rPr>
        <w:t xml:space="preserve"> según previa reserva y horarios </w:t>
      </w:r>
    </w:p>
    <w:p w14:paraId="39A28244" w14:textId="2648F305" w:rsidR="00682921" w:rsidRDefault="00682921" w:rsidP="00682921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Aplican suplementos por servicios en privado </w:t>
      </w:r>
    </w:p>
    <w:p w14:paraId="579FC9E0" w14:textId="43A1BBDE" w:rsidR="00682921" w:rsidRPr="00682921" w:rsidRDefault="00682921" w:rsidP="00682921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Distancia entre ciudades (4 horas, aprox)</w:t>
      </w:r>
    </w:p>
    <w:p w14:paraId="52D53C43" w14:textId="77777777" w:rsidR="00682921" w:rsidRDefault="00682921" w:rsidP="00493571">
      <w:pPr>
        <w:spacing w:after="0"/>
        <w:jc w:val="both"/>
        <w:rPr>
          <w:rFonts w:ascii="Tahoma" w:hAnsi="Tahoma" w:cs="Tahoma"/>
          <w:b/>
        </w:rPr>
      </w:pPr>
    </w:p>
    <w:p w14:paraId="1D622BAF" w14:textId="77777777" w:rsidR="00493571" w:rsidRPr="00863391" w:rsidRDefault="00493571" w:rsidP="00493571">
      <w:p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  <w:b/>
        </w:rPr>
        <w:t>NOTAS</w:t>
      </w:r>
    </w:p>
    <w:p w14:paraId="60561ED7" w14:textId="77777777" w:rsidR="00493571" w:rsidRPr="00863391" w:rsidRDefault="00493571" w:rsidP="0049357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Disponibilidad sujeta a cupos al momento de reservar</w:t>
      </w:r>
    </w:p>
    <w:p w14:paraId="62EA12C4" w14:textId="76216297" w:rsidR="00493571" w:rsidRPr="00863391" w:rsidRDefault="00493571" w:rsidP="0049357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Tarifa aplica para MINIMO 2 personas</w:t>
      </w:r>
      <w:r w:rsidRPr="00863391">
        <w:rPr>
          <w:rFonts w:ascii="Tahoma" w:hAnsi="Tahoma" w:cs="Tahoma"/>
          <w:b/>
          <w:color w:val="FF0000"/>
        </w:rPr>
        <w:t xml:space="preserve"> </w:t>
      </w:r>
    </w:p>
    <w:p w14:paraId="48DEE249" w14:textId="77777777" w:rsidR="00493571" w:rsidRPr="00B67E33" w:rsidRDefault="00493571" w:rsidP="0049357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  <w:b/>
        </w:rPr>
        <w:t>Servicios cotizados, comprados y NO tomados NO son rembolsables</w:t>
      </w:r>
    </w:p>
    <w:p w14:paraId="299BF8BE" w14:textId="77777777" w:rsidR="00493571" w:rsidRPr="00C97E7F" w:rsidRDefault="00493571" w:rsidP="0049357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highlight w:val="yellow"/>
        </w:rPr>
      </w:pPr>
      <w:r w:rsidRPr="00C97E7F">
        <w:rPr>
          <w:rFonts w:ascii="Tahoma" w:hAnsi="Tahoma" w:cs="Tahoma"/>
          <w:b/>
          <w:highlight w:val="yellow"/>
        </w:rPr>
        <w:t xml:space="preserve">TARIFAS DE </w:t>
      </w:r>
      <w:r>
        <w:rPr>
          <w:rFonts w:ascii="Tahoma" w:hAnsi="Tahoma" w:cs="Tahoma"/>
          <w:b/>
          <w:highlight w:val="yellow"/>
        </w:rPr>
        <w:t>BAJA</w:t>
      </w:r>
      <w:r w:rsidRPr="00C97E7F">
        <w:rPr>
          <w:rFonts w:ascii="Tahoma" w:hAnsi="Tahoma" w:cs="Tahoma"/>
          <w:b/>
          <w:highlight w:val="yellow"/>
        </w:rPr>
        <w:t xml:space="preserve"> TEMPORADA </w:t>
      </w:r>
    </w:p>
    <w:p w14:paraId="5FA24BEA" w14:textId="43C44837" w:rsidR="00493571" w:rsidRPr="00482668" w:rsidRDefault="00493571" w:rsidP="0049357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highlight w:val="cyan"/>
        </w:rPr>
      </w:pPr>
      <w:r w:rsidRPr="00482668">
        <w:rPr>
          <w:rFonts w:ascii="Tahoma" w:hAnsi="Tahoma" w:cs="Tahoma"/>
          <w:b/>
          <w:highlight w:val="cyan"/>
        </w:rPr>
        <w:t>TARIFAS SUJETAS A CAMBIOS SIN PREVIO AVISO POR AJU</w:t>
      </w:r>
      <w:r w:rsidR="00EC5B48">
        <w:rPr>
          <w:rFonts w:ascii="Tahoma" w:hAnsi="Tahoma" w:cs="Tahoma"/>
          <w:b/>
          <w:highlight w:val="cyan"/>
        </w:rPr>
        <w:t>S</w:t>
      </w:r>
      <w:r w:rsidRPr="00482668">
        <w:rPr>
          <w:rFonts w:ascii="Tahoma" w:hAnsi="Tahoma" w:cs="Tahoma"/>
          <w:b/>
          <w:highlight w:val="cyan"/>
        </w:rPr>
        <w:t xml:space="preserve">TES TARIFARIOS O TRIBUTARIOS </w:t>
      </w:r>
    </w:p>
    <w:p w14:paraId="7047475E" w14:textId="77777777" w:rsidR="00493571" w:rsidRPr="009B6EB6" w:rsidRDefault="00493571" w:rsidP="0049357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9B6EB6">
        <w:rPr>
          <w:rFonts w:ascii="Tahoma" w:hAnsi="Tahoma" w:cs="Tahoma"/>
        </w:rPr>
        <w:t xml:space="preserve">Tarifas sujetas a cambios y/o modificaciones sin previo aviso </w:t>
      </w:r>
    </w:p>
    <w:p w14:paraId="7989C88C" w14:textId="2BC84B30" w:rsidR="00493571" w:rsidRPr="00863391" w:rsidRDefault="00493571" w:rsidP="0049357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Penalidades por cancelaciones:</w:t>
      </w:r>
      <w:r w:rsidRPr="00863391">
        <w:rPr>
          <w:rFonts w:ascii="Tahoma" w:hAnsi="Tahoma" w:cs="Tahoma"/>
        </w:rPr>
        <w:tab/>
        <w:t>Hasta 15 días antes</w:t>
      </w:r>
      <w:r>
        <w:rPr>
          <w:rFonts w:ascii="Tahoma" w:hAnsi="Tahoma" w:cs="Tahoma"/>
        </w:rPr>
        <w:t>:</w:t>
      </w:r>
      <w:r w:rsidRPr="00863391">
        <w:rPr>
          <w:rFonts w:ascii="Tahoma" w:hAnsi="Tahoma" w:cs="Tahoma"/>
        </w:rPr>
        <w:t xml:space="preserve"> </w:t>
      </w:r>
      <w:r w:rsidR="008851F0">
        <w:rPr>
          <w:rFonts w:ascii="Tahoma" w:hAnsi="Tahoma" w:cs="Tahoma"/>
        </w:rPr>
        <w:t>7</w:t>
      </w:r>
      <w:r w:rsidRPr="00863391">
        <w:rPr>
          <w:rFonts w:ascii="Tahoma" w:hAnsi="Tahoma" w:cs="Tahoma"/>
        </w:rPr>
        <w:t>0%</w:t>
      </w:r>
    </w:p>
    <w:p w14:paraId="35DF962D" w14:textId="1A9E7147" w:rsidR="00493571" w:rsidRPr="00863391" w:rsidRDefault="00493571" w:rsidP="00493571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8 días antes: </w:t>
      </w:r>
      <w:r w:rsidR="008851F0">
        <w:rPr>
          <w:rFonts w:ascii="Tahoma" w:hAnsi="Tahoma" w:cs="Tahoma"/>
        </w:rPr>
        <w:t>8</w:t>
      </w:r>
      <w:r w:rsidRPr="00863391">
        <w:rPr>
          <w:rFonts w:ascii="Tahoma" w:hAnsi="Tahoma" w:cs="Tahoma"/>
        </w:rPr>
        <w:t>0%</w:t>
      </w:r>
    </w:p>
    <w:p w14:paraId="5D9104CD" w14:textId="77777777" w:rsidR="00493571" w:rsidRDefault="00493571" w:rsidP="00493571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3 días antes: </w:t>
      </w:r>
      <w:r>
        <w:rPr>
          <w:rFonts w:ascii="Tahoma" w:hAnsi="Tahoma" w:cs="Tahoma"/>
        </w:rPr>
        <w:t>9</w:t>
      </w:r>
      <w:r w:rsidRPr="00863391">
        <w:rPr>
          <w:rFonts w:ascii="Tahoma" w:hAnsi="Tahoma" w:cs="Tahoma"/>
        </w:rPr>
        <w:t>0%</w:t>
      </w:r>
    </w:p>
    <w:p w14:paraId="1F721F1E" w14:textId="77777777" w:rsidR="00493571" w:rsidRPr="00863391" w:rsidRDefault="00493571" w:rsidP="00493571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>NO SHOW:              100%</w:t>
      </w:r>
    </w:p>
    <w:p w14:paraId="782071ED" w14:textId="77777777" w:rsidR="00493571" w:rsidRDefault="00493571" w:rsidP="00493571">
      <w:pPr>
        <w:spacing w:after="0"/>
        <w:jc w:val="both"/>
        <w:rPr>
          <w:rFonts w:ascii="Tahoma" w:hAnsi="Tahoma" w:cs="Tahoma"/>
        </w:rPr>
      </w:pPr>
    </w:p>
    <w:p w14:paraId="0FBF7B80" w14:textId="77777777" w:rsidR="00493571" w:rsidRDefault="00493571" w:rsidP="00493571">
      <w:pPr>
        <w:spacing w:after="0"/>
        <w:jc w:val="both"/>
        <w:rPr>
          <w:rFonts w:ascii="Tahoma" w:hAnsi="Tahoma" w:cs="Tahoma"/>
        </w:rPr>
      </w:pPr>
    </w:p>
    <w:p w14:paraId="3FF18E47" w14:textId="77777777" w:rsidR="00493571" w:rsidRDefault="00493571" w:rsidP="00493571">
      <w:pPr>
        <w:spacing w:after="0"/>
        <w:jc w:val="both"/>
        <w:rPr>
          <w:rFonts w:ascii="Tahoma" w:hAnsi="Tahoma" w:cs="Tahoma"/>
        </w:rPr>
      </w:pPr>
    </w:p>
    <w:p w14:paraId="6B2C4B19" w14:textId="77777777" w:rsidR="00493571" w:rsidRDefault="00493571" w:rsidP="00493571"/>
    <w:p w14:paraId="1D49E6AF" w14:textId="77777777" w:rsidR="00493571" w:rsidRDefault="00493571" w:rsidP="00493571"/>
    <w:p w14:paraId="372390EE" w14:textId="77777777" w:rsidR="00493571" w:rsidRPr="00B34C8C" w:rsidRDefault="00493571" w:rsidP="00493571">
      <w:pPr>
        <w:rPr>
          <w:rFonts w:ascii="Tahoma" w:hAnsi="Tahoma" w:cs="Tahoma"/>
          <w:noProof/>
          <w:lang w:eastAsia="es-CO"/>
        </w:rPr>
      </w:pPr>
    </w:p>
    <w:p w14:paraId="6A7BCDA1" w14:textId="77777777" w:rsidR="00493571" w:rsidRDefault="00493571"/>
    <w:sectPr w:rsidR="004935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7B3"/>
    <w:multiLevelType w:val="hybridMultilevel"/>
    <w:tmpl w:val="B8984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775DE"/>
    <w:multiLevelType w:val="hybridMultilevel"/>
    <w:tmpl w:val="1AE882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57CB4"/>
    <w:multiLevelType w:val="hybridMultilevel"/>
    <w:tmpl w:val="BE843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07E30"/>
    <w:multiLevelType w:val="hybridMultilevel"/>
    <w:tmpl w:val="ADAE62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244587">
    <w:abstractNumId w:val="0"/>
  </w:num>
  <w:num w:numId="2" w16cid:durableId="1884705707">
    <w:abstractNumId w:val="1"/>
  </w:num>
  <w:num w:numId="3" w16cid:durableId="2004308207">
    <w:abstractNumId w:val="2"/>
  </w:num>
  <w:num w:numId="4" w16cid:durableId="2065716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71"/>
    <w:rsid w:val="0041050A"/>
    <w:rsid w:val="00493571"/>
    <w:rsid w:val="00682921"/>
    <w:rsid w:val="008851F0"/>
    <w:rsid w:val="008C2C1C"/>
    <w:rsid w:val="00AA6502"/>
    <w:rsid w:val="00B711A3"/>
    <w:rsid w:val="00C9464A"/>
    <w:rsid w:val="00EC5B48"/>
    <w:rsid w:val="00E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7720"/>
  <w15:chartTrackingRefBased/>
  <w15:docId w15:val="{707F4463-55BC-451C-B35F-B17A84CA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571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3571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Ramirez</dc:creator>
  <cp:keywords/>
  <dc:description/>
  <cp:lastModifiedBy>Eduardo Ramirez</cp:lastModifiedBy>
  <cp:revision>2</cp:revision>
  <dcterms:created xsi:type="dcterms:W3CDTF">2023-04-08T04:34:00Z</dcterms:created>
  <dcterms:modified xsi:type="dcterms:W3CDTF">2023-04-08T04:34:00Z</dcterms:modified>
</cp:coreProperties>
</file>